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F51" w:rsidRPr="00B84389" w:rsidRDefault="00197F51" w:rsidP="00197F51">
      <w:pPr>
        <w:pStyle w:val="SchreiberHeaderField"/>
        <w:jc w:val="center"/>
        <w:rPr>
          <w:b/>
          <w:lang w:val="es-AR"/>
        </w:rPr>
      </w:pPr>
      <w:bookmarkStart w:id="0" w:name="_GoBack"/>
      <w:r>
        <w:rPr>
          <w:b/>
          <w:bCs/>
          <w:sz w:val="28"/>
          <w:lang w:val="es"/>
        </w:rPr>
        <w:t>Ejemplo de SOP y lista de verificación de un plan para garantizar la inocuidad de los alimentos durante la construcción</w:t>
      </w:r>
      <w:bookmarkEnd w:id="0"/>
      <w:r>
        <w:rPr>
          <w:b/>
          <w:bCs/>
          <w:sz w:val="28"/>
          <w:lang w:val="es"/>
        </w:rPr>
        <w:t>.</w:t>
      </w:r>
    </w:p>
    <w:p w:rsidR="00AB64C8" w:rsidRDefault="00AB64C8" w:rsidP="00197F51">
      <w:pPr>
        <w:jc w:val="center"/>
      </w:pPr>
    </w:p>
    <w:p w:rsidR="00197F51" w:rsidRPr="00810D79" w:rsidRDefault="00197F51" w:rsidP="00197F51">
      <w:pPr>
        <w:numPr>
          <w:ilvl w:val="0"/>
          <w:numId w:val="1"/>
        </w:numPr>
        <w:tabs>
          <w:tab w:val="left" w:pos="-1440"/>
        </w:tabs>
        <w:spacing w:before="120" w:after="120" w:line="240" w:lineRule="auto"/>
        <w:ind w:right="331"/>
        <w:rPr>
          <w:rFonts w:ascii="Arial Narrow" w:eastAsia="Times New Roman" w:hAnsi="Arial Narrow" w:cs="Arial"/>
          <w:sz w:val="20"/>
        </w:rPr>
      </w:pPr>
      <w:r w:rsidRPr="00810D79">
        <w:rPr>
          <w:rFonts w:ascii="Arial Narrow" w:eastAsia="Times New Roman" w:hAnsi="Arial Narrow" w:cs="Arial"/>
          <w:b/>
          <w:bCs/>
          <w:sz w:val="20"/>
          <w:u w:val="single"/>
          <w:lang w:val="es"/>
        </w:rPr>
        <w:t>PROPÓSITO</w:t>
      </w:r>
    </w:p>
    <w:p w:rsidR="00197F51" w:rsidRPr="00810D79" w:rsidRDefault="00197F51" w:rsidP="00197F51">
      <w:pPr>
        <w:numPr>
          <w:ilvl w:val="1"/>
          <w:numId w:val="1"/>
        </w:numPr>
        <w:tabs>
          <w:tab w:val="left" w:pos="-144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Analizar la índole del proyecto para determinar el nivel de riesgo.</w:t>
      </w:r>
    </w:p>
    <w:p w:rsidR="00197F51" w:rsidRPr="00810D79" w:rsidRDefault="00197F51" w:rsidP="00197F51">
      <w:pPr>
        <w:numPr>
          <w:ilvl w:val="1"/>
          <w:numId w:val="1"/>
        </w:numPr>
        <w:tabs>
          <w:tab w:val="left" w:pos="-144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Identificar las med</w:t>
      </w:r>
      <w:r>
        <w:rPr>
          <w:rFonts w:ascii="Arial Narrow" w:eastAsia="Times New Roman" w:hAnsi="Arial Narrow" w:cs="Arial"/>
          <w:sz w:val="20"/>
          <w:lang w:val="es"/>
        </w:rPr>
        <w:t>idas necesarias para manejar</w:t>
      </w:r>
      <w:r w:rsidRPr="00810D79">
        <w:rPr>
          <w:rFonts w:ascii="Arial Narrow" w:eastAsia="Times New Roman" w:hAnsi="Arial Narrow" w:cs="Arial"/>
          <w:sz w:val="20"/>
          <w:lang w:val="es"/>
        </w:rPr>
        <w:t xml:space="preserve"> las actividades de construcción y mantenimiento y ma</w:t>
      </w:r>
      <w:r>
        <w:rPr>
          <w:rFonts w:ascii="Arial Narrow" w:eastAsia="Times New Roman" w:hAnsi="Arial Narrow" w:cs="Arial"/>
          <w:sz w:val="20"/>
          <w:lang w:val="es"/>
        </w:rPr>
        <w:t xml:space="preserve">ntener un ambiente sanitario en la </w:t>
      </w:r>
      <w:r w:rsidRPr="00810D79">
        <w:rPr>
          <w:rFonts w:ascii="Arial Narrow" w:eastAsia="Times New Roman" w:hAnsi="Arial Narrow" w:cs="Arial"/>
          <w:sz w:val="20"/>
          <w:lang w:val="es"/>
        </w:rPr>
        <w:t>planta durante los proyectos de construcción.</w:t>
      </w:r>
    </w:p>
    <w:p w:rsidR="00197F51" w:rsidRPr="00810D79" w:rsidRDefault="00197F51" w:rsidP="00197F51">
      <w:pPr>
        <w:numPr>
          <w:ilvl w:val="1"/>
          <w:numId w:val="1"/>
        </w:numPr>
        <w:tabs>
          <w:tab w:val="left" w:pos="-144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Establecer un plan para garantizar la inocuidad de los alimentos durante la construcción (FSCP) que describa las medidas p</w:t>
      </w:r>
      <w:r>
        <w:rPr>
          <w:rFonts w:ascii="Arial Narrow" w:eastAsia="Times New Roman" w:hAnsi="Arial Narrow" w:cs="Arial"/>
          <w:sz w:val="20"/>
          <w:lang w:val="es"/>
        </w:rPr>
        <w:t>ara garantizar el manejo adecuado</w:t>
      </w:r>
      <w:r w:rsidRPr="00810D79">
        <w:rPr>
          <w:rFonts w:ascii="Arial Narrow" w:eastAsia="Times New Roman" w:hAnsi="Arial Narrow" w:cs="Arial"/>
          <w:sz w:val="20"/>
          <w:lang w:val="es"/>
        </w:rPr>
        <w:t xml:space="preserve"> de las actividades de construcción y mantenimiento, así como la verificación de las condiciones sanitarias antes de la reanudación de las operaciones.</w:t>
      </w:r>
    </w:p>
    <w:p w:rsidR="00197F51" w:rsidRPr="00810D79" w:rsidRDefault="00197F51" w:rsidP="00197F51">
      <w:pPr>
        <w:numPr>
          <w:ilvl w:val="1"/>
          <w:numId w:val="1"/>
        </w:numPr>
        <w:tabs>
          <w:tab w:val="left" w:pos="-1440"/>
        </w:tabs>
        <w:spacing w:before="120" w:after="120" w:line="240" w:lineRule="auto"/>
        <w:ind w:right="331"/>
        <w:rPr>
          <w:rFonts w:ascii="Arial Narrow" w:eastAsia="Times New Roman" w:hAnsi="Arial Narrow" w:cs="Arial"/>
          <w:sz w:val="20"/>
          <w:lang w:val="es-AR"/>
        </w:rPr>
      </w:pPr>
      <w:r>
        <w:rPr>
          <w:rFonts w:ascii="Arial Narrow" w:eastAsia="Times New Roman" w:hAnsi="Arial Narrow" w:cs="Arial"/>
          <w:sz w:val="20"/>
          <w:lang w:val="es"/>
        </w:rPr>
        <w:t>Definir las figuras clave,</w:t>
      </w:r>
      <w:r w:rsidRPr="00810D79">
        <w:rPr>
          <w:rFonts w:ascii="Arial Narrow" w:eastAsia="Times New Roman" w:hAnsi="Arial Narrow" w:cs="Arial"/>
          <w:sz w:val="20"/>
          <w:lang w:val="es"/>
        </w:rPr>
        <w:t xml:space="preserve"> encargadas de actividades específicas dentro del alcance del proyecto.</w:t>
      </w:r>
    </w:p>
    <w:p w:rsidR="00197F51" w:rsidRPr="00810D79" w:rsidRDefault="00197F51" w:rsidP="00197F51">
      <w:pPr>
        <w:numPr>
          <w:ilvl w:val="0"/>
          <w:numId w:val="1"/>
        </w:numPr>
        <w:tabs>
          <w:tab w:val="left" w:pos="-1440"/>
          <w:tab w:val="left" w:pos="1800"/>
        </w:tabs>
        <w:spacing w:before="120" w:after="120" w:line="240" w:lineRule="auto"/>
        <w:ind w:right="331"/>
        <w:rPr>
          <w:rFonts w:ascii="Arial Narrow" w:eastAsia="Times New Roman" w:hAnsi="Arial Narrow" w:cs="Arial"/>
          <w:sz w:val="20"/>
        </w:rPr>
      </w:pPr>
      <w:r w:rsidRPr="00810D79">
        <w:rPr>
          <w:rFonts w:ascii="Arial Narrow" w:eastAsia="Times New Roman" w:hAnsi="Arial Narrow" w:cs="Arial"/>
          <w:b/>
          <w:bCs/>
          <w:sz w:val="20"/>
          <w:u w:val="single"/>
          <w:lang w:val="es"/>
        </w:rPr>
        <w:t>ALCANCE</w:t>
      </w:r>
    </w:p>
    <w:p w:rsidR="00197F51" w:rsidRPr="00810D79" w:rsidRDefault="00197F51" w:rsidP="00197F51">
      <w:pPr>
        <w:numPr>
          <w:ilvl w:val="1"/>
          <w:numId w:val="3"/>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Esta política aplica a la eliminación, instalación o modificación de elementos de equipos o infraestructura que pudiesen afe</w:t>
      </w:r>
      <w:r>
        <w:rPr>
          <w:rFonts w:ascii="Arial Narrow" w:eastAsia="Times New Roman" w:hAnsi="Arial Narrow" w:cs="Arial"/>
          <w:sz w:val="20"/>
          <w:lang w:val="es"/>
        </w:rPr>
        <w:t>ctar de forma negativa la inocui</w:t>
      </w:r>
      <w:r w:rsidRPr="00810D79">
        <w:rPr>
          <w:rFonts w:ascii="Arial Narrow" w:eastAsia="Times New Roman" w:hAnsi="Arial Narrow" w:cs="Arial"/>
          <w:sz w:val="20"/>
          <w:lang w:val="es"/>
        </w:rPr>
        <w:t xml:space="preserve">dad alimentaria. </w:t>
      </w:r>
    </w:p>
    <w:p w:rsidR="00197F51" w:rsidRPr="00810D79" w:rsidRDefault="00197F51" w:rsidP="00197F51">
      <w:pPr>
        <w:numPr>
          <w:ilvl w:val="2"/>
          <w:numId w:val="3"/>
        </w:numPr>
        <w:tabs>
          <w:tab w:val="left" w:pos="-144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Los equipos o infraestructuras provisionales también necesitarán un plan de construcción, dependiendo del uso y las condiciones.</w:t>
      </w:r>
    </w:p>
    <w:p w:rsidR="00197F51" w:rsidRPr="00810D79" w:rsidRDefault="00197F51" w:rsidP="00197F51">
      <w:pPr>
        <w:numPr>
          <w:ilvl w:val="2"/>
          <w:numId w:val="3"/>
        </w:numPr>
        <w:tabs>
          <w:tab w:val="left" w:pos="-144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Los proyectos de riesgo medio y alto ameritan que el gerente de proyecto elabore un plan para garantizar la inocuidad de los alimentos durante la construcción y que el gerente de calida</w:t>
      </w:r>
      <w:r>
        <w:rPr>
          <w:rFonts w:ascii="Arial Narrow" w:eastAsia="Times New Roman" w:hAnsi="Arial Narrow" w:cs="Arial"/>
          <w:sz w:val="20"/>
          <w:lang w:val="es"/>
        </w:rPr>
        <w:t>d de</w:t>
      </w:r>
      <w:r w:rsidRPr="00810D79">
        <w:rPr>
          <w:rFonts w:ascii="Arial Narrow" w:eastAsia="Times New Roman" w:hAnsi="Arial Narrow" w:cs="Arial"/>
          <w:sz w:val="20"/>
          <w:lang w:val="es"/>
        </w:rPr>
        <w:t xml:space="preserve"> la planta/centro de distribución </w:t>
      </w:r>
      <w:r>
        <w:rPr>
          <w:rFonts w:ascii="Arial Narrow" w:eastAsia="Times New Roman" w:hAnsi="Arial Narrow" w:cs="Arial"/>
          <w:sz w:val="20"/>
          <w:lang w:val="es"/>
        </w:rPr>
        <w:t>y el equipo de calidad del corporativo</w:t>
      </w:r>
      <w:r w:rsidRPr="00810D79">
        <w:rPr>
          <w:rFonts w:ascii="Arial Narrow" w:eastAsia="Times New Roman" w:hAnsi="Arial Narrow" w:cs="Arial"/>
          <w:sz w:val="20"/>
          <w:lang w:val="es"/>
        </w:rPr>
        <w:t xml:space="preserve"> lo aprueben antes de que comiencen las actividades de construcción.</w:t>
      </w:r>
    </w:p>
    <w:p w:rsidR="00197F51" w:rsidRPr="00810D79" w:rsidRDefault="00197F51" w:rsidP="00197F51">
      <w:pPr>
        <w:numPr>
          <w:ilvl w:val="1"/>
          <w:numId w:val="3"/>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Se revisarán todos los proyectos para det</w:t>
      </w:r>
      <w:r>
        <w:rPr>
          <w:rFonts w:ascii="Arial Narrow" w:eastAsia="Times New Roman" w:hAnsi="Arial Narrow" w:cs="Arial"/>
          <w:sz w:val="20"/>
          <w:lang w:val="es"/>
        </w:rPr>
        <w:t>erminar los riesgos de Inocuidad</w:t>
      </w:r>
      <w:r w:rsidRPr="00810D79">
        <w:rPr>
          <w:rFonts w:ascii="Arial Narrow" w:eastAsia="Times New Roman" w:hAnsi="Arial Narrow" w:cs="Arial"/>
          <w:sz w:val="20"/>
          <w:lang w:val="es"/>
        </w:rPr>
        <w:t xml:space="preserve"> Alimentaria y </w:t>
      </w:r>
      <w:r>
        <w:rPr>
          <w:rFonts w:ascii="Arial Narrow" w:eastAsia="Times New Roman" w:hAnsi="Arial Narrow" w:cs="Arial"/>
          <w:sz w:val="20"/>
          <w:lang w:val="es"/>
        </w:rPr>
        <w:t xml:space="preserve">las intervenciones requeridas </w:t>
      </w:r>
      <w:r w:rsidRPr="00810D79">
        <w:rPr>
          <w:rFonts w:ascii="Arial Narrow" w:eastAsia="Times New Roman" w:hAnsi="Arial Narrow" w:cs="Arial"/>
          <w:sz w:val="20"/>
          <w:lang w:val="es"/>
        </w:rPr>
        <w:t>antes de su implementación.</w:t>
      </w:r>
    </w:p>
    <w:p w:rsidR="00197F51" w:rsidRPr="00810D79" w:rsidRDefault="00197F51" w:rsidP="00197F51">
      <w:pPr>
        <w:numPr>
          <w:ilvl w:val="2"/>
          <w:numId w:val="6"/>
        </w:numPr>
        <w:tabs>
          <w:tab w:val="left" w:pos="-144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Se deben tomar en cuenta los riesgos físicos, químicos y microbiológicos.</w:t>
      </w:r>
    </w:p>
    <w:p w:rsidR="00197F51" w:rsidRPr="00810D79" w:rsidRDefault="00197F51" w:rsidP="00197F51">
      <w:pPr>
        <w:numPr>
          <w:ilvl w:val="2"/>
          <w:numId w:val="6"/>
        </w:numPr>
        <w:tabs>
          <w:tab w:val="left" w:pos="-144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Se tomarán en cuenta las consideraciones de cómo un proyecto afectará a toda la planta, sobre todo el aire, agua y rutas de tránsito.</w:t>
      </w:r>
    </w:p>
    <w:p w:rsidR="00197F51" w:rsidRPr="00810D79" w:rsidRDefault="00197F51" w:rsidP="00197F51">
      <w:pPr>
        <w:numPr>
          <w:ilvl w:val="0"/>
          <w:numId w:val="2"/>
        </w:numPr>
        <w:tabs>
          <w:tab w:val="left" w:pos="-1440"/>
          <w:tab w:val="left" w:pos="1800"/>
        </w:tabs>
        <w:spacing w:before="120" w:after="120" w:line="240" w:lineRule="auto"/>
        <w:ind w:right="331"/>
        <w:rPr>
          <w:rFonts w:ascii="Arial Narrow" w:eastAsia="Times New Roman" w:hAnsi="Arial Narrow" w:cs="Arial"/>
          <w:sz w:val="20"/>
        </w:rPr>
      </w:pPr>
      <w:r w:rsidRPr="00810D79">
        <w:rPr>
          <w:rFonts w:ascii="Arial Narrow" w:eastAsia="Times New Roman" w:hAnsi="Arial Narrow" w:cs="Arial"/>
          <w:b/>
          <w:bCs/>
          <w:sz w:val="20"/>
          <w:u w:val="single"/>
          <w:lang w:val="es"/>
        </w:rPr>
        <w:t>DEFINICIONES</w:t>
      </w:r>
    </w:p>
    <w:p w:rsidR="00197F51" w:rsidRPr="00810D79" w:rsidRDefault="00197F51" w:rsidP="00197F51">
      <w:pPr>
        <w:numPr>
          <w:ilvl w:val="1"/>
          <w:numId w:val="2"/>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Los proyectos de bajo riesgo se pueden controlar a través de procesos preventivos o de mantenimiento general.  Consulte la matriz en la Referencia 6.1 para ver las categorías.</w:t>
      </w:r>
    </w:p>
    <w:p w:rsidR="00197F51" w:rsidRPr="00810D79" w:rsidRDefault="00197F51" w:rsidP="00197F51">
      <w:pPr>
        <w:numPr>
          <w:ilvl w:val="2"/>
          <w:numId w:val="2"/>
        </w:numPr>
        <w:tabs>
          <w:tab w:val="left" w:pos="-144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Esto a</w:t>
      </w:r>
      <w:r>
        <w:rPr>
          <w:rFonts w:ascii="Arial Narrow" w:eastAsia="Times New Roman" w:hAnsi="Arial Narrow" w:cs="Arial"/>
          <w:sz w:val="20"/>
          <w:lang w:val="es"/>
        </w:rPr>
        <w:t>barca proyectos o actividades para</w:t>
      </w:r>
      <w:r w:rsidRPr="00810D79">
        <w:rPr>
          <w:rFonts w:ascii="Arial Narrow" w:eastAsia="Times New Roman" w:hAnsi="Arial Narrow" w:cs="Arial"/>
          <w:sz w:val="20"/>
          <w:lang w:val="es"/>
        </w:rPr>
        <w:t xml:space="preserve"> las que existen procesos preventivos de seguridad y/o hay un antecedente </w:t>
      </w:r>
      <w:r>
        <w:rPr>
          <w:rFonts w:ascii="Arial Narrow" w:eastAsia="Times New Roman" w:hAnsi="Arial Narrow" w:cs="Arial"/>
          <w:sz w:val="20"/>
          <w:lang w:val="es"/>
        </w:rPr>
        <w:t>exitoso comprobado</w:t>
      </w:r>
      <w:r w:rsidRPr="00810D79">
        <w:rPr>
          <w:rFonts w:ascii="Arial Narrow" w:eastAsia="Times New Roman" w:hAnsi="Arial Narrow" w:cs="Arial"/>
          <w:sz w:val="20"/>
          <w:lang w:val="es"/>
        </w:rPr>
        <w:t>.</w:t>
      </w:r>
    </w:p>
    <w:p w:rsidR="00197F51" w:rsidRPr="00810D79" w:rsidRDefault="00197F51" w:rsidP="00197F51">
      <w:pPr>
        <w:numPr>
          <w:ilvl w:val="2"/>
          <w:numId w:val="2"/>
        </w:numPr>
        <w:tabs>
          <w:tab w:val="left" w:pos="-144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Generalmente, los requisitos de limpieza por causa especial son suficientes.</w:t>
      </w:r>
    </w:p>
    <w:p w:rsidR="00197F51" w:rsidRPr="00810D79" w:rsidRDefault="00197F51" w:rsidP="00197F51">
      <w:pPr>
        <w:numPr>
          <w:ilvl w:val="2"/>
          <w:numId w:val="2"/>
        </w:numPr>
        <w:tabs>
          <w:tab w:val="left" w:pos="-144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Ejemplos de proyectos en áreas de producción de productos RTE (sin antecedentes ambientales).</w:t>
      </w:r>
    </w:p>
    <w:p w:rsidR="00197F51" w:rsidRPr="00810D79" w:rsidRDefault="00197F51" w:rsidP="00197F51">
      <w:pPr>
        <w:numPr>
          <w:ilvl w:val="3"/>
          <w:numId w:val="2"/>
        </w:numPr>
        <w:tabs>
          <w:tab w:val="left" w:pos="-1440"/>
          <w:tab w:val="left" w:pos="1800"/>
        </w:tabs>
        <w:spacing w:before="120" w:after="120" w:line="240" w:lineRule="auto"/>
        <w:ind w:right="331"/>
        <w:rPr>
          <w:rFonts w:ascii="Arial Narrow" w:eastAsia="Times New Roman" w:hAnsi="Arial Narrow" w:cs="Arial"/>
          <w:sz w:val="20"/>
        </w:rPr>
      </w:pPr>
      <w:r w:rsidRPr="00810D79">
        <w:rPr>
          <w:rFonts w:ascii="Arial Narrow" w:eastAsia="Times New Roman" w:hAnsi="Arial Narrow" w:cs="Arial"/>
          <w:sz w:val="20"/>
          <w:lang w:val="es"/>
        </w:rPr>
        <w:t>Mantenimiento preventivo normal.</w:t>
      </w:r>
    </w:p>
    <w:p w:rsidR="00197F51" w:rsidRPr="00810D79" w:rsidRDefault="00197F51" w:rsidP="00197F51">
      <w:pPr>
        <w:numPr>
          <w:ilvl w:val="3"/>
          <w:numId w:val="2"/>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 xml:space="preserve">Modificación de un protector de equipo que necesite soldadura. </w:t>
      </w:r>
    </w:p>
    <w:p w:rsidR="00197F51" w:rsidRPr="00810D79" w:rsidRDefault="00197F51" w:rsidP="00197F51">
      <w:pPr>
        <w:numPr>
          <w:ilvl w:val="3"/>
          <w:numId w:val="2"/>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Instalación de tuberías eléctricas durante el tiempo de inactividad.</w:t>
      </w:r>
    </w:p>
    <w:p w:rsidR="00197F51" w:rsidRPr="00810D79" w:rsidRDefault="00197F51" w:rsidP="00197F51">
      <w:pPr>
        <w:numPr>
          <w:ilvl w:val="2"/>
          <w:numId w:val="2"/>
        </w:numPr>
        <w:tabs>
          <w:tab w:val="left" w:pos="-144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Ejemplos de proyectos fuera de las áreas de producto RTE.</w:t>
      </w:r>
    </w:p>
    <w:p w:rsidR="00197F51" w:rsidRPr="00810D79" w:rsidRDefault="00197F51" w:rsidP="00197F51">
      <w:pPr>
        <w:numPr>
          <w:ilvl w:val="3"/>
          <w:numId w:val="7"/>
        </w:numPr>
        <w:tabs>
          <w:tab w:val="left" w:pos="-1440"/>
          <w:tab w:val="left" w:pos="1800"/>
        </w:tabs>
        <w:spacing w:before="120" w:after="120" w:line="240" w:lineRule="auto"/>
        <w:ind w:right="331"/>
        <w:rPr>
          <w:rFonts w:ascii="Arial Narrow" w:eastAsia="Times New Roman" w:hAnsi="Arial Narrow" w:cs="Arial"/>
          <w:sz w:val="20"/>
        </w:rPr>
      </w:pPr>
      <w:r w:rsidRPr="00810D79">
        <w:rPr>
          <w:rFonts w:ascii="Arial Narrow" w:eastAsia="Times New Roman" w:hAnsi="Arial Narrow" w:cs="Arial"/>
          <w:sz w:val="20"/>
          <w:lang w:val="es"/>
        </w:rPr>
        <w:t>Mantenimiento preventivo normal.</w:t>
      </w:r>
    </w:p>
    <w:p w:rsidR="00197F51" w:rsidRPr="00810D79" w:rsidRDefault="00197F51" w:rsidP="00197F51">
      <w:pPr>
        <w:numPr>
          <w:ilvl w:val="3"/>
          <w:numId w:val="7"/>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Eliminación de líneas de amoníaco.</w:t>
      </w:r>
    </w:p>
    <w:p w:rsidR="00197F51" w:rsidRPr="00810D79" w:rsidRDefault="00197F51" w:rsidP="00197F51">
      <w:pPr>
        <w:numPr>
          <w:ilvl w:val="3"/>
          <w:numId w:val="7"/>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lastRenderedPageBreak/>
        <w:t>Trabajos de mantenimiento hechos en entarimado.</w:t>
      </w:r>
    </w:p>
    <w:p w:rsidR="00197F51" w:rsidRPr="00810D79" w:rsidRDefault="00197F51" w:rsidP="00197F51">
      <w:pPr>
        <w:numPr>
          <w:ilvl w:val="1"/>
          <w:numId w:val="7"/>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Los proyectos de riesgo medio se pueden controlar a través de controles e intervención específica para prevenir la contaminación.</w:t>
      </w:r>
    </w:p>
    <w:p w:rsidR="00197F51" w:rsidRPr="00810D79" w:rsidRDefault="00197F51" w:rsidP="00197F51">
      <w:pPr>
        <w:numPr>
          <w:ilvl w:val="2"/>
          <w:numId w:val="8"/>
        </w:numPr>
        <w:tabs>
          <w:tab w:val="clear" w:pos="2160"/>
          <w:tab w:val="left" w:pos="-1440"/>
          <w:tab w:val="num" w:pos="1800"/>
        </w:tabs>
        <w:spacing w:before="120" w:after="120" w:line="240" w:lineRule="auto"/>
        <w:ind w:left="1800" w:right="331" w:hanging="504"/>
        <w:rPr>
          <w:rFonts w:ascii="Arial Narrow" w:eastAsia="Times New Roman" w:hAnsi="Arial Narrow" w:cs="Arial"/>
          <w:sz w:val="20"/>
          <w:lang w:val="es-AR"/>
        </w:rPr>
      </w:pPr>
      <w:r w:rsidRPr="00810D79">
        <w:rPr>
          <w:rFonts w:ascii="Arial Narrow" w:eastAsia="Times New Roman" w:hAnsi="Arial Narrow" w:cs="Arial"/>
          <w:sz w:val="20"/>
          <w:lang w:val="es"/>
        </w:rPr>
        <w:t xml:space="preserve">Esto abarca actividades en, o cerca de, ambientes de producción </w:t>
      </w:r>
      <w:r>
        <w:rPr>
          <w:rFonts w:ascii="Arial Narrow" w:eastAsia="Times New Roman" w:hAnsi="Arial Narrow" w:cs="Arial"/>
          <w:sz w:val="20"/>
          <w:lang w:val="es"/>
        </w:rPr>
        <w:t>en los que el monitoreo intensivo</w:t>
      </w:r>
      <w:r w:rsidRPr="00810D79">
        <w:rPr>
          <w:rFonts w:ascii="Arial Narrow" w:eastAsia="Times New Roman" w:hAnsi="Arial Narrow" w:cs="Arial"/>
          <w:sz w:val="20"/>
          <w:lang w:val="es"/>
        </w:rPr>
        <w:t xml:space="preserve"> no ha encontrado ningún problema microbiológico.  Dependiendo de las </w:t>
      </w:r>
      <w:r>
        <w:rPr>
          <w:rFonts w:ascii="Arial Narrow" w:eastAsia="Times New Roman" w:hAnsi="Arial Narrow" w:cs="Arial"/>
          <w:sz w:val="20"/>
          <w:lang w:val="es"/>
        </w:rPr>
        <w:t>circunstancias, esto puede incluir datos de muestreos para an</w:t>
      </w:r>
      <w:r>
        <w:rPr>
          <w:rFonts w:ascii="Calibri" w:eastAsia="Times New Roman" w:hAnsi="Calibri" w:cs="Arial"/>
          <w:sz w:val="20"/>
          <w:lang w:val="es"/>
        </w:rPr>
        <w:t>á</w:t>
      </w:r>
      <w:r>
        <w:rPr>
          <w:rFonts w:ascii="Arial Narrow" w:eastAsia="Times New Roman" w:hAnsi="Arial Narrow" w:cs="Arial"/>
          <w:sz w:val="20"/>
          <w:lang w:val="es"/>
        </w:rPr>
        <w:t>lisis de</w:t>
      </w:r>
      <w:r w:rsidRPr="00810D79">
        <w:rPr>
          <w:rFonts w:ascii="Arial Narrow" w:eastAsia="Times New Roman" w:hAnsi="Arial Narrow" w:cs="Arial"/>
          <w:sz w:val="20"/>
          <w:lang w:val="es"/>
        </w:rPr>
        <w:t xml:space="preserve"> patógeno</w:t>
      </w:r>
      <w:r>
        <w:rPr>
          <w:rFonts w:ascii="Arial Narrow" w:eastAsia="Times New Roman" w:hAnsi="Arial Narrow" w:cs="Arial"/>
          <w:sz w:val="20"/>
          <w:lang w:val="es"/>
        </w:rPr>
        <w:t>s, así como los resultados de an</w:t>
      </w:r>
      <w:r>
        <w:rPr>
          <w:rFonts w:ascii="Calibri" w:eastAsia="Times New Roman" w:hAnsi="Calibri" w:cs="Arial"/>
          <w:sz w:val="20"/>
          <w:lang w:val="es"/>
        </w:rPr>
        <w:t>á</w:t>
      </w:r>
      <w:r>
        <w:rPr>
          <w:rFonts w:ascii="Arial Narrow" w:eastAsia="Times New Roman" w:hAnsi="Arial Narrow" w:cs="Arial"/>
          <w:sz w:val="20"/>
          <w:lang w:val="es"/>
        </w:rPr>
        <w:t xml:space="preserve">lisis para </w:t>
      </w:r>
      <w:r w:rsidRPr="00810D79">
        <w:rPr>
          <w:rFonts w:ascii="Arial Narrow" w:eastAsia="Times New Roman" w:hAnsi="Arial Narrow" w:cs="Arial"/>
          <w:sz w:val="20"/>
          <w:lang w:val="es"/>
        </w:rPr>
        <w:t>organismo</w:t>
      </w:r>
      <w:r>
        <w:rPr>
          <w:rFonts w:ascii="Arial Narrow" w:eastAsia="Times New Roman" w:hAnsi="Arial Narrow" w:cs="Arial"/>
          <w:sz w:val="20"/>
          <w:lang w:val="es"/>
        </w:rPr>
        <w:t>s</w:t>
      </w:r>
      <w:r w:rsidRPr="00810D79">
        <w:rPr>
          <w:rFonts w:ascii="Arial Narrow" w:eastAsia="Times New Roman" w:hAnsi="Arial Narrow" w:cs="Arial"/>
          <w:sz w:val="20"/>
          <w:lang w:val="es"/>
        </w:rPr>
        <w:t xml:space="preserve"> indicador</w:t>
      </w:r>
      <w:r>
        <w:rPr>
          <w:rFonts w:ascii="Arial Narrow" w:eastAsia="Times New Roman" w:hAnsi="Arial Narrow" w:cs="Arial"/>
          <w:sz w:val="20"/>
          <w:lang w:val="es"/>
        </w:rPr>
        <w:t>es</w:t>
      </w:r>
      <w:r w:rsidRPr="00810D79">
        <w:rPr>
          <w:rFonts w:ascii="Arial Narrow" w:eastAsia="Times New Roman" w:hAnsi="Arial Narrow" w:cs="Arial"/>
          <w:sz w:val="20"/>
          <w:lang w:val="es"/>
        </w:rPr>
        <w:t xml:space="preserve"> (levaduras/moho, </w:t>
      </w:r>
      <w:proofErr w:type="spellStart"/>
      <w:r w:rsidRPr="00810D79">
        <w:rPr>
          <w:rFonts w:ascii="Arial Narrow" w:eastAsia="Times New Roman" w:hAnsi="Arial Narrow" w:cs="Arial"/>
          <w:sz w:val="20"/>
          <w:lang w:val="es"/>
        </w:rPr>
        <w:t>coliformes</w:t>
      </w:r>
      <w:proofErr w:type="spellEnd"/>
      <w:r w:rsidRPr="00810D79">
        <w:rPr>
          <w:rFonts w:ascii="Arial Narrow" w:eastAsia="Times New Roman" w:hAnsi="Arial Narrow" w:cs="Arial"/>
          <w:sz w:val="20"/>
          <w:lang w:val="es"/>
        </w:rPr>
        <w:t>, recuento aeróbico en placa [APC, por sus siglas en inglés]).</w:t>
      </w:r>
    </w:p>
    <w:p w:rsidR="00197F51" w:rsidRPr="00810D79" w:rsidRDefault="00197F51" w:rsidP="00197F51">
      <w:pPr>
        <w:numPr>
          <w:ilvl w:val="2"/>
          <w:numId w:val="8"/>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Las zonas de trabajo se deben identificar y separar.</w:t>
      </w:r>
    </w:p>
    <w:p w:rsidR="00197F51" w:rsidRPr="00810D79" w:rsidRDefault="00197F51" w:rsidP="00197F51">
      <w:pPr>
        <w:numPr>
          <w:ilvl w:val="2"/>
          <w:numId w:val="8"/>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Ejemplos en ambientes de producto RTE.</w:t>
      </w:r>
    </w:p>
    <w:p w:rsidR="00197F51" w:rsidRPr="00810D79" w:rsidRDefault="00197F51" w:rsidP="00197F51">
      <w:pPr>
        <w:numPr>
          <w:ilvl w:val="3"/>
          <w:numId w:val="8"/>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Instalación de una línea nueva en una sala aislada de producci</w:t>
      </w:r>
      <w:r>
        <w:rPr>
          <w:rFonts w:ascii="Arial Narrow" w:eastAsia="Times New Roman" w:hAnsi="Arial Narrow" w:cs="Arial"/>
          <w:sz w:val="20"/>
          <w:lang w:val="es"/>
        </w:rPr>
        <w:t>ón, donde no se involucre exposici</w:t>
      </w:r>
      <w:r>
        <w:rPr>
          <w:rFonts w:ascii="Calibri" w:eastAsia="Times New Roman" w:hAnsi="Calibri" w:cs="Arial"/>
          <w:sz w:val="20"/>
          <w:lang w:val="es"/>
        </w:rPr>
        <w:t>ó</w:t>
      </w:r>
      <w:r>
        <w:rPr>
          <w:rFonts w:ascii="Arial Narrow" w:eastAsia="Times New Roman" w:hAnsi="Arial Narrow" w:cs="Arial"/>
          <w:sz w:val="20"/>
          <w:lang w:val="es"/>
        </w:rPr>
        <w:t>n a tierra</w:t>
      </w:r>
      <w:r w:rsidRPr="00810D79">
        <w:rPr>
          <w:rFonts w:ascii="Arial Narrow" w:eastAsia="Times New Roman" w:hAnsi="Arial Narrow" w:cs="Arial"/>
          <w:sz w:val="20"/>
          <w:lang w:val="es"/>
        </w:rPr>
        <w:t xml:space="preserve"> ni elementos externos.</w:t>
      </w:r>
    </w:p>
    <w:p w:rsidR="00197F51" w:rsidRPr="00810D79" w:rsidRDefault="00197F51" w:rsidP="00197F51">
      <w:pPr>
        <w:numPr>
          <w:ilvl w:val="3"/>
          <w:numId w:val="8"/>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Instalación de una plataforma de trituración.</w:t>
      </w:r>
    </w:p>
    <w:p w:rsidR="00197F51" w:rsidRPr="00810D79" w:rsidRDefault="00197F51" w:rsidP="00197F51">
      <w:pPr>
        <w:numPr>
          <w:ilvl w:val="2"/>
          <w:numId w:val="8"/>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Ejemplos de proyectos fuera de las áreas de producto RTE.</w:t>
      </w:r>
    </w:p>
    <w:p w:rsidR="00197F51" w:rsidRPr="00810D79" w:rsidRDefault="00197F51" w:rsidP="00197F51">
      <w:pPr>
        <w:numPr>
          <w:ilvl w:val="3"/>
          <w:numId w:val="9"/>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Instalación de un equipo nuevo de enta</w:t>
      </w:r>
      <w:r>
        <w:rPr>
          <w:rFonts w:ascii="Arial Narrow" w:eastAsia="Times New Roman" w:hAnsi="Arial Narrow" w:cs="Arial"/>
          <w:sz w:val="20"/>
          <w:lang w:val="es"/>
        </w:rPr>
        <w:t>rimado automático en un almac</w:t>
      </w:r>
      <w:r>
        <w:rPr>
          <w:rFonts w:ascii="Calibri" w:eastAsia="Times New Roman" w:hAnsi="Calibri" w:cs="Arial"/>
          <w:sz w:val="20"/>
          <w:lang w:val="es"/>
        </w:rPr>
        <w:t>é</w:t>
      </w:r>
      <w:r>
        <w:rPr>
          <w:rFonts w:ascii="Arial Narrow" w:eastAsia="Times New Roman" w:hAnsi="Arial Narrow" w:cs="Arial"/>
          <w:sz w:val="20"/>
          <w:lang w:val="es"/>
        </w:rPr>
        <w:t>n</w:t>
      </w:r>
      <w:r w:rsidRPr="00810D79">
        <w:rPr>
          <w:rFonts w:ascii="Arial Narrow" w:eastAsia="Times New Roman" w:hAnsi="Arial Narrow" w:cs="Arial"/>
          <w:sz w:val="20"/>
          <w:lang w:val="es"/>
        </w:rPr>
        <w:t>.</w:t>
      </w:r>
    </w:p>
    <w:p w:rsidR="00197F51" w:rsidRPr="00810D79" w:rsidRDefault="00197F51" w:rsidP="00197F51">
      <w:pPr>
        <w:numPr>
          <w:ilvl w:val="3"/>
          <w:numId w:val="9"/>
        </w:numPr>
        <w:tabs>
          <w:tab w:val="left" w:pos="-1440"/>
          <w:tab w:val="left" w:pos="1800"/>
        </w:tabs>
        <w:spacing w:before="120" w:after="120" w:line="240" w:lineRule="auto"/>
        <w:ind w:right="331"/>
        <w:rPr>
          <w:rFonts w:ascii="Arial Narrow" w:eastAsia="Times New Roman" w:hAnsi="Arial Narrow" w:cs="Arial"/>
          <w:sz w:val="20"/>
          <w:lang w:val="es-AR"/>
        </w:rPr>
      </w:pPr>
      <w:r>
        <w:rPr>
          <w:rFonts w:ascii="Arial Narrow" w:eastAsia="Times New Roman" w:hAnsi="Arial Narrow" w:cs="Arial"/>
          <w:sz w:val="20"/>
          <w:lang w:val="es"/>
        </w:rPr>
        <w:t xml:space="preserve">Reparación del piso del </w:t>
      </w:r>
      <w:r>
        <w:rPr>
          <w:rFonts w:ascii="Calibri" w:eastAsia="Times New Roman" w:hAnsi="Calibri" w:cs="Arial"/>
          <w:sz w:val="20"/>
          <w:lang w:val="es"/>
        </w:rPr>
        <w:t>á</w:t>
      </w:r>
      <w:r>
        <w:rPr>
          <w:rFonts w:ascii="Arial Narrow" w:eastAsia="Times New Roman" w:hAnsi="Arial Narrow" w:cs="Arial"/>
          <w:sz w:val="20"/>
          <w:lang w:val="es"/>
        </w:rPr>
        <w:t>rea de env</w:t>
      </w:r>
      <w:r>
        <w:rPr>
          <w:rFonts w:ascii="Calibri" w:eastAsia="Times New Roman" w:hAnsi="Calibri" w:cs="Arial"/>
          <w:sz w:val="20"/>
          <w:lang w:val="es"/>
        </w:rPr>
        <w:t>í</w:t>
      </w:r>
      <w:r>
        <w:rPr>
          <w:rFonts w:ascii="Arial Narrow" w:eastAsia="Times New Roman" w:hAnsi="Arial Narrow" w:cs="Arial"/>
          <w:sz w:val="20"/>
          <w:lang w:val="es"/>
        </w:rPr>
        <w:t>os</w:t>
      </w:r>
      <w:r w:rsidRPr="00810D79">
        <w:rPr>
          <w:rFonts w:ascii="Arial Narrow" w:eastAsia="Times New Roman" w:hAnsi="Arial Narrow" w:cs="Arial"/>
          <w:sz w:val="20"/>
          <w:lang w:val="es"/>
        </w:rPr>
        <w:t xml:space="preserve">. </w:t>
      </w:r>
    </w:p>
    <w:p w:rsidR="00197F51" w:rsidRPr="00810D79" w:rsidRDefault="00197F51" w:rsidP="00197F51">
      <w:pPr>
        <w:numPr>
          <w:ilvl w:val="1"/>
          <w:numId w:val="9"/>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Los proyectos de alto riesgo se deb</w:t>
      </w:r>
      <w:r>
        <w:rPr>
          <w:rFonts w:ascii="Arial Narrow" w:eastAsia="Times New Roman" w:hAnsi="Arial Narrow" w:cs="Arial"/>
          <w:sz w:val="20"/>
          <w:lang w:val="es"/>
        </w:rPr>
        <w:t>en controlar a través de intervencio</w:t>
      </w:r>
      <w:r w:rsidRPr="00810D79">
        <w:rPr>
          <w:rFonts w:ascii="Arial Narrow" w:eastAsia="Times New Roman" w:hAnsi="Arial Narrow" w:cs="Arial"/>
          <w:sz w:val="20"/>
          <w:lang w:val="es"/>
        </w:rPr>
        <w:t>n</w:t>
      </w:r>
      <w:r>
        <w:rPr>
          <w:rFonts w:ascii="Arial Narrow" w:eastAsia="Times New Roman" w:hAnsi="Arial Narrow" w:cs="Arial"/>
          <w:sz w:val="20"/>
          <w:lang w:val="es"/>
        </w:rPr>
        <w:t>es</w:t>
      </w:r>
      <w:r w:rsidRPr="00810D79">
        <w:rPr>
          <w:rFonts w:ascii="Arial Narrow" w:eastAsia="Times New Roman" w:hAnsi="Arial Narrow" w:cs="Arial"/>
          <w:sz w:val="20"/>
          <w:lang w:val="es"/>
        </w:rPr>
        <w:t xml:space="preserve"> especial</w:t>
      </w:r>
      <w:r>
        <w:rPr>
          <w:rFonts w:ascii="Arial Narrow" w:eastAsia="Times New Roman" w:hAnsi="Arial Narrow" w:cs="Arial"/>
          <w:sz w:val="20"/>
          <w:lang w:val="es"/>
        </w:rPr>
        <w:t xml:space="preserve"> y controles</w:t>
      </w:r>
      <w:r w:rsidRPr="00810D79">
        <w:rPr>
          <w:rFonts w:ascii="Arial Narrow" w:eastAsia="Times New Roman" w:hAnsi="Arial Narrow" w:cs="Arial"/>
          <w:sz w:val="20"/>
          <w:lang w:val="es"/>
        </w:rPr>
        <w:t xml:space="preserve"> para prevenir la contaminación.</w:t>
      </w:r>
    </w:p>
    <w:p w:rsidR="00197F51" w:rsidRPr="00810D79" w:rsidRDefault="00197F51" w:rsidP="00197F51">
      <w:pPr>
        <w:numPr>
          <w:ilvl w:val="2"/>
          <w:numId w:val="10"/>
        </w:numPr>
        <w:tabs>
          <w:tab w:val="clear" w:pos="2160"/>
          <w:tab w:val="left" w:pos="-1440"/>
          <w:tab w:val="num" w:pos="1800"/>
        </w:tabs>
        <w:spacing w:before="120" w:after="120" w:line="240" w:lineRule="auto"/>
        <w:ind w:left="1800" w:right="331" w:hanging="504"/>
        <w:rPr>
          <w:rFonts w:ascii="Arial Narrow" w:eastAsia="Times New Roman" w:hAnsi="Arial Narrow" w:cs="Arial"/>
          <w:sz w:val="20"/>
        </w:rPr>
      </w:pPr>
      <w:r w:rsidRPr="00810D79">
        <w:rPr>
          <w:rFonts w:ascii="Arial Narrow" w:eastAsia="Times New Roman" w:hAnsi="Arial Narrow" w:cs="Arial"/>
          <w:sz w:val="20"/>
          <w:lang w:val="es"/>
        </w:rPr>
        <w:t>Esto abarca actividades en áreas donde se conoce la presencia de problemas microbiológicos o el posible riesgo de contamina</w:t>
      </w:r>
      <w:r>
        <w:rPr>
          <w:rFonts w:ascii="Arial Narrow" w:eastAsia="Times New Roman" w:hAnsi="Arial Narrow" w:cs="Arial"/>
          <w:sz w:val="20"/>
          <w:lang w:val="es"/>
        </w:rPr>
        <w:t>ción del producto (relacionada con inocuidad</w:t>
      </w:r>
      <w:r w:rsidRPr="00810D79">
        <w:rPr>
          <w:rFonts w:ascii="Arial Narrow" w:eastAsia="Times New Roman" w:hAnsi="Arial Narrow" w:cs="Arial"/>
          <w:sz w:val="20"/>
          <w:lang w:val="es"/>
        </w:rPr>
        <w:t xml:space="preserve"> o calidad) es elevado. Ejemplos de esto incluyen: </w:t>
      </w:r>
    </w:p>
    <w:p w:rsidR="00197F51" w:rsidRPr="00810D79" w:rsidRDefault="00197F51" w:rsidP="00197F51">
      <w:pPr>
        <w:numPr>
          <w:ilvl w:val="3"/>
          <w:numId w:val="10"/>
        </w:numPr>
        <w:tabs>
          <w:tab w:val="left" w:pos="-1440"/>
          <w:tab w:val="left" w:pos="1800"/>
        </w:tabs>
        <w:spacing w:before="120" w:after="120" w:line="240" w:lineRule="auto"/>
        <w:ind w:right="331"/>
        <w:rPr>
          <w:rFonts w:ascii="Arial Narrow" w:eastAsia="Times New Roman" w:hAnsi="Arial Narrow" w:cs="Arial"/>
          <w:sz w:val="20"/>
          <w:lang w:val="es-AR"/>
        </w:rPr>
      </w:pPr>
      <w:r>
        <w:rPr>
          <w:rFonts w:ascii="Arial Narrow" w:eastAsia="Times New Roman" w:hAnsi="Arial Narrow" w:cs="Arial"/>
          <w:sz w:val="20"/>
          <w:lang w:val="es"/>
        </w:rPr>
        <w:t>Siempre que se exponga el suelo</w:t>
      </w:r>
      <w:r w:rsidRPr="00810D79">
        <w:rPr>
          <w:rFonts w:ascii="Arial Narrow" w:eastAsia="Times New Roman" w:hAnsi="Arial Narrow" w:cs="Arial"/>
          <w:sz w:val="20"/>
          <w:lang w:val="es"/>
        </w:rPr>
        <w:t xml:space="preserve"> (reparación/instalación de dre</w:t>
      </w:r>
      <w:r>
        <w:rPr>
          <w:rFonts w:ascii="Arial Narrow" w:eastAsia="Times New Roman" w:hAnsi="Arial Narrow" w:cs="Arial"/>
          <w:sz w:val="20"/>
          <w:lang w:val="es"/>
        </w:rPr>
        <w:t>najes, instalación de un poste</w:t>
      </w:r>
      <w:r w:rsidRPr="00810D79">
        <w:rPr>
          <w:rFonts w:ascii="Arial Narrow" w:eastAsia="Times New Roman" w:hAnsi="Arial Narrow" w:cs="Arial"/>
          <w:sz w:val="20"/>
          <w:lang w:val="es"/>
        </w:rPr>
        <w:t>, etc.).</w:t>
      </w:r>
    </w:p>
    <w:p w:rsidR="00197F51" w:rsidRPr="00810D79" w:rsidRDefault="00197F51" w:rsidP="00197F51">
      <w:pPr>
        <w:numPr>
          <w:ilvl w:val="3"/>
          <w:numId w:val="10"/>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 xml:space="preserve">Cuando se expone cualquier área de producción (incluyendo la Zona 4) al ambiente exterior (proyectos del techo, reparación de la infraestructura). </w:t>
      </w:r>
    </w:p>
    <w:p w:rsidR="00197F51" w:rsidRPr="00810D79" w:rsidRDefault="00197F51" w:rsidP="00197F51">
      <w:pPr>
        <w:numPr>
          <w:ilvl w:val="3"/>
          <w:numId w:val="10"/>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Cuando la c</w:t>
      </w:r>
      <w:r>
        <w:rPr>
          <w:rFonts w:ascii="Arial Narrow" w:eastAsia="Times New Roman" w:hAnsi="Arial Narrow" w:cs="Arial"/>
          <w:sz w:val="20"/>
          <w:lang w:val="es"/>
        </w:rPr>
        <w:t>irculación de aire se comparte</w:t>
      </w:r>
      <w:r w:rsidRPr="00810D79">
        <w:rPr>
          <w:rFonts w:ascii="Arial Narrow" w:eastAsia="Times New Roman" w:hAnsi="Arial Narrow" w:cs="Arial"/>
          <w:sz w:val="20"/>
          <w:lang w:val="es"/>
        </w:rPr>
        <w:t xml:space="preserve"> entre zonas de construcción y producción y/o áreas de almacenamiento y la generación de polvo o migración de humedad representa un problema.</w:t>
      </w:r>
    </w:p>
    <w:p w:rsidR="00197F51" w:rsidRPr="00810D79" w:rsidRDefault="00197F51" w:rsidP="00197F51">
      <w:pPr>
        <w:numPr>
          <w:ilvl w:val="2"/>
          <w:numId w:val="10"/>
        </w:numPr>
        <w:tabs>
          <w:tab w:val="clear" w:pos="2160"/>
          <w:tab w:val="left" w:pos="-1440"/>
          <w:tab w:val="num" w:pos="1800"/>
        </w:tabs>
        <w:spacing w:before="120" w:after="120" w:line="240" w:lineRule="auto"/>
        <w:ind w:left="1800" w:right="331" w:hanging="504"/>
        <w:rPr>
          <w:rFonts w:ascii="Arial Narrow" w:eastAsia="Times New Roman" w:hAnsi="Arial Narrow" w:cs="Arial"/>
          <w:sz w:val="20"/>
          <w:lang w:val="es-AR"/>
        </w:rPr>
      </w:pPr>
      <w:r w:rsidRPr="00810D79">
        <w:rPr>
          <w:rFonts w:ascii="Arial Narrow" w:eastAsia="Times New Roman" w:hAnsi="Arial Narrow" w:cs="Arial"/>
          <w:sz w:val="20"/>
          <w:lang w:val="es"/>
        </w:rPr>
        <w:t>También se debe tomar en cuenta la duración del proyecto, donde los proyectos más prolongados representan un riesgo más alto porque a menudo es más difícil hacer mantenimiento eficaz de las estructuras provisionales.  Las zonas de trabajo se deben identificar y aislar del resto de la instalación.</w:t>
      </w:r>
    </w:p>
    <w:p w:rsidR="00197F51" w:rsidRPr="00810D79" w:rsidRDefault="00197F51" w:rsidP="00197F51">
      <w:pPr>
        <w:numPr>
          <w:ilvl w:val="1"/>
          <w:numId w:val="10"/>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El gerente de calidad de la planta o su delegado debe desarrollar e implementar un esquema mejorado</w:t>
      </w:r>
      <w:r>
        <w:rPr>
          <w:rFonts w:ascii="Arial Narrow" w:eastAsia="Times New Roman" w:hAnsi="Arial Narrow" w:cs="Arial"/>
          <w:sz w:val="20"/>
          <w:lang w:val="es"/>
        </w:rPr>
        <w:t xml:space="preserve"> (m</w:t>
      </w:r>
      <w:r>
        <w:rPr>
          <w:rFonts w:ascii="Calibri" w:eastAsia="Times New Roman" w:hAnsi="Calibri" w:cs="Arial"/>
          <w:sz w:val="20"/>
          <w:lang w:val="es"/>
        </w:rPr>
        <w:t>á</w:t>
      </w:r>
      <w:r>
        <w:rPr>
          <w:rFonts w:ascii="Arial Narrow" w:eastAsia="Times New Roman" w:hAnsi="Arial Narrow" w:cs="Arial"/>
          <w:sz w:val="20"/>
          <w:lang w:val="es"/>
        </w:rPr>
        <w:t>s intensivo)</w:t>
      </w:r>
      <w:r w:rsidRPr="00810D79">
        <w:rPr>
          <w:rFonts w:ascii="Arial Narrow" w:eastAsia="Times New Roman" w:hAnsi="Arial Narrow" w:cs="Arial"/>
          <w:sz w:val="20"/>
          <w:lang w:val="es"/>
        </w:rPr>
        <w:t xml:space="preserve"> de monitoreo ambiental.</w:t>
      </w:r>
    </w:p>
    <w:p w:rsidR="00197F51" w:rsidRPr="00810D79" w:rsidRDefault="00197F51" w:rsidP="00197F51">
      <w:pPr>
        <w:numPr>
          <w:ilvl w:val="1"/>
          <w:numId w:val="10"/>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Cuando se</w:t>
      </w:r>
      <w:r>
        <w:rPr>
          <w:rFonts w:ascii="Arial Narrow" w:eastAsia="Times New Roman" w:hAnsi="Arial Narrow" w:cs="Arial"/>
          <w:sz w:val="20"/>
          <w:lang w:val="es"/>
        </w:rPr>
        <w:t>a posible, se debe establecer</w:t>
      </w:r>
      <w:r w:rsidRPr="00810D79">
        <w:rPr>
          <w:rFonts w:ascii="Arial Narrow" w:eastAsia="Times New Roman" w:hAnsi="Arial Narrow" w:cs="Arial"/>
          <w:sz w:val="20"/>
          <w:lang w:val="es"/>
        </w:rPr>
        <w:t xml:space="preserve"> presión negativa dentro del sitio de construcción.</w:t>
      </w:r>
    </w:p>
    <w:p w:rsidR="00197F51" w:rsidRPr="00810D79" w:rsidRDefault="00197F51" w:rsidP="00197F51">
      <w:pPr>
        <w:numPr>
          <w:ilvl w:val="0"/>
          <w:numId w:val="2"/>
        </w:numPr>
        <w:tabs>
          <w:tab w:val="left" w:pos="-1440"/>
          <w:tab w:val="left" w:pos="1800"/>
        </w:tabs>
        <w:spacing w:before="120" w:after="120" w:line="240" w:lineRule="auto"/>
        <w:ind w:right="331"/>
        <w:rPr>
          <w:rFonts w:ascii="Arial Narrow" w:eastAsia="Times New Roman" w:hAnsi="Arial Narrow" w:cs="Arial"/>
          <w:sz w:val="18"/>
          <w:szCs w:val="20"/>
        </w:rPr>
      </w:pPr>
      <w:r w:rsidRPr="00810D79">
        <w:rPr>
          <w:rFonts w:ascii="Arial Narrow" w:eastAsia="Times New Roman" w:hAnsi="Arial Narrow" w:cs="Arial"/>
          <w:b/>
          <w:bCs/>
          <w:sz w:val="20"/>
          <w:u w:val="single"/>
          <w:lang w:val="es"/>
        </w:rPr>
        <w:t>PROCEDIMIENTO</w:t>
      </w:r>
    </w:p>
    <w:p w:rsidR="00197F51" w:rsidRPr="00810D79" w:rsidRDefault="00197F51" w:rsidP="00197F51">
      <w:pPr>
        <w:tabs>
          <w:tab w:val="left" w:pos="-1440"/>
        </w:tabs>
        <w:spacing w:before="120" w:after="120" w:line="240" w:lineRule="auto"/>
        <w:ind w:left="720" w:right="331" w:hanging="720"/>
        <w:rPr>
          <w:rFonts w:ascii="Arial Narrow" w:eastAsia="Times New Roman" w:hAnsi="Arial Narrow" w:cs="Arial"/>
          <w:sz w:val="20"/>
        </w:rPr>
      </w:pPr>
      <w:r w:rsidRPr="00810D79">
        <w:rPr>
          <w:rFonts w:ascii="Arial Narrow" w:eastAsia="Times New Roman" w:hAnsi="Arial Narrow" w:cs="Arial"/>
          <w:sz w:val="20"/>
          <w:lang w:val="es"/>
        </w:rPr>
        <w:t>ANTES DE LA CONSTRUCCIÓN</w:t>
      </w:r>
    </w:p>
    <w:p w:rsidR="00197F51" w:rsidRPr="00810D79" w:rsidRDefault="00197F51" w:rsidP="00197F51">
      <w:pPr>
        <w:numPr>
          <w:ilvl w:val="1"/>
          <w:numId w:val="12"/>
        </w:numPr>
        <w:tabs>
          <w:tab w:val="left" w:pos="-1440"/>
          <w:tab w:val="left" w:pos="1800"/>
        </w:tabs>
        <w:spacing w:before="120" w:after="120" w:line="240" w:lineRule="auto"/>
        <w:ind w:right="331"/>
        <w:rPr>
          <w:rFonts w:ascii="Arial Narrow" w:eastAsia="Times New Roman" w:hAnsi="Arial Narrow" w:cs="Arial"/>
          <w:sz w:val="20"/>
          <w:lang w:val="es-AR"/>
        </w:rPr>
      </w:pPr>
      <w:r>
        <w:rPr>
          <w:rFonts w:ascii="Arial Narrow" w:eastAsia="Times New Roman" w:hAnsi="Arial Narrow" w:cs="Arial"/>
          <w:sz w:val="20"/>
          <w:lang w:val="es"/>
        </w:rPr>
        <w:t>P</w:t>
      </w:r>
      <w:r w:rsidRPr="00810D79">
        <w:rPr>
          <w:rFonts w:ascii="Arial Narrow" w:eastAsia="Times New Roman" w:hAnsi="Arial Narrow" w:cs="Arial"/>
          <w:sz w:val="20"/>
          <w:lang w:val="es"/>
        </w:rPr>
        <w:t>ara proyectos de riesgo medio y alto</w:t>
      </w:r>
      <w:r>
        <w:rPr>
          <w:rFonts w:ascii="Arial Narrow" w:eastAsia="Times New Roman" w:hAnsi="Arial Narrow" w:cs="Arial"/>
          <w:sz w:val="20"/>
          <w:lang w:val="es"/>
        </w:rPr>
        <w:t>, e</w:t>
      </w:r>
      <w:r w:rsidRPr="00810D79">
        <w:rPr>
          <w:rFonts w:ascii="Arial Narrow" w:eastAsia="Times New Roman" w:hAnsi="Arial Narrow" w:cs="Arial"/>
          <w:sz w:val="20"/>
          <w:lang w:val="es"/>
        </w:rPr>
        <w:t>l gerente del proyecto entregará un FSCP por escrito al gerent</w:t>
      </w:r>
      <w:r>
        <w:rPr>
          <w:rFonts w:ascii="Arial Narrow" w:eastAsia="Times New Roman" w:hAnsi="Arial Narrow" w:cs="Arial"/>
          <w:sz w:val="20"/>
          <w:lang w:val="es"/>
        </w:rPr>
        <w:t>e de calidad</w:t>
      </w:r>
      <w:r w:rsidRPr="00810D79">
        <w:rPr>
          <w:rFonts w:ascii="Arial Narrow" w:eastAsia="Times New Roman" w:hAnsi="Arial Narrow" w:cs="Arial"/>
          <w:sz w:val="20"/>
          <w:lang w:val="es"/>
        </w:rPr>
        <w:t xml:space="preserve"> </w:t>
      </w:r>
      <w:r w:rsidRPr="00986A88">
        <w:rPr>
          <w:rFonts w:ascii="Arial Narrow" w:eastAsia="Times New Roman" w:hAnsi="Arial Narrow" w:cs="Arial"/>
          <w:sz w:val="20"/>
          <w:lang w:val="es"/>
        </w:rPr>
        <w:t>de la pl</w:t>
      </w:r>
      <w:r>
        <w:rPr>
          <w:rFonts w:ascii="Arial Narrow" w:eastAsia="Times New Roman" w:hAnsi="Arial Narrow" w:cs="Arial"/>
          <w:sz w:val="20"/>
          <w:lang w:val="es"/>
        </w:rPr>
        <w:t>anta/centro de distribución y al</w:t>
      </w:r>
      <w:r w:rsidRPr="00986A88">
        <w:rPr>
          <w:rFonts w:ascii="Arial Narrow" w:eastAsia="Times New Roman" w:hAnsi="Arial Narrow" w:cs="Arial"/>
          <w:sz w:val="20"/>
          <w:lang w:val="es"/>
        </w:rPr>
        <w:t xml:space="preserve"> eq</w:t>
      </w:r>
      <w:r>
        <w:rPr>
          <w:rFonts w:ascii="Arial Narrow" w:eastAsia="Times New Roman" w:hAnsi="Arial Narrow" w:cs="Arial"/>
          <w:sz w:val="20"/>
          <w:lang w:val="es"/>
        </w:rPr>
        <w:t>uipo de calidad del corporativo, donde se</w:t>
      </w:r>
      <w:r w:rsidRPr="00810D79">
        <w:rPr>
          <w:rFonts w:ascii="Arial Narrow" w:eastAsia="Times New Roman" w:hAnsi="Arial Narrow" w:cs="Arial"/>
          <w:sz w:val="20"/>
          <w:lang w:val="es"/>
        </w:rPr>
        <w:t xml:space="preserve"> describa</w:t>
      </w:r>
      <w:r>
        <w:rPr>
          <w:rFonts w:ascii="Arial Narrow" w:eastAsia="Times New Roman" w:hAnsi="Arial Narrow" w:cs="Arial"/>
          <w:sz w:val="20"/>
          <w:lang w:val="es"/>
        </w:rPr>
        <w:t>n los controles y protecciones</w:t>
      </w:r>
      <w:r w:rsidRPr="00810D79">
        <w:rPr>
          <w:rFonts w:ascii="Arial Narrow" w:eastAsia="Times New Roman" w:hAnsi="Arial Narrow" w:cs="Arial"/>
          <w:sz w:val="20"/>
          <w:lang w:val="es"/>
        </w:rPr>
        <w:t xml:space="preserve"> que se utilizarán antes, durante y después de las actividades de construcción (Formulario 6.1).</w:t>
      </w:r>
    </w:p>
    <w:p w:rsidR="00197F51" w:rsidRPr="00810D79" w:rsidRDefault="00197F51" w:rsidP="00197F51">
      <w:pPr>
        <w:numPr>
          <w:ilvl w:val="2"/>
          <w:numId w:val="12"/>
        </w:numPr>
        <w:tabs>
          <w:tab w:val="clear" w:pos="2160"/>
          <w:tab w:val="left" w:pos="-1440"/>
          <w:tab w:val="num" w:pos="1800"/>
        </w:tabs>
        <w:spacing w:before="120" w:after="120" w:line="240" w:lineRule="auto"/>
        <w:ind w:left="1800" w:right="331"/>
        <w:rPr>
          <w:rFonts w:ascii="Arial Narrow" w:eastAsia="Times New Roman" w:hAnsi="Arial Narrow" w:cs="Arial"/>
          <w:sz w:val="20"/>
          <w:lang w:val="es-AR"/>
        </w:rPr>
      </w:pPr>
      <w:r w:rsidRPr="00810D79">
        <w:rPr>
          <w:rFonts w:ascii="Arial Narrow" w:eastAsia="Times New Roman" w:hAnsi="Arial Narrow" w:cs="Arial"/>
          <w:sz w:val="20"/>
          <w:lang w:val="es"/>
        </w:rPr>
        <w:lastRenderedPageBreak/>
        <w:t xml:space="preserve">Se implementará un esquema mejorado </w:t>
      </w:r>
      <w:r>
        <w:rPr>
          <w:rFonts w:ascii="Arial Narrow" w:eastAsia="Times New Roman" w:hAnsi="Arial Narrow" w:cs="Arial"/>
          <w:sz w:val="20"/>
          <w:lang w:val="es"/>
        </w:rPr>
        <w:t>(m</w:t>
      </w:r>
      <w:r>
        <w:rPr>
          <w:rFonts w:ascii="Calibri" w:eastAsia="Times New Roman" w:hAnsi="Calibri" w:cs="Arial"/>
          <w:sz w:val="20"/>
          <w:lang w:val="es"/>
        </w:rPr>
        <w:t>á</w:t>
      </w:r>
      <w:r>
        <w:rPr>
          <w:rFonts w:ascii="Arial Narrow" w:eastAsia="Times New Roman" w:hAnsi="Arial Narrow" w:cs="Arial"/>
          <w:sz w:val="20"/>
          <w:lang w:val="es"/>
        </w:rPr>
        <w:t xml:space="preserve">s intensivo) </w:t>
      </w:r>
      <w:r w:rsidRPr="00810D79">
        <w:rPr>
          <w:rFonts w:ascii="Arial Narrow" w:eastAsia="Times New Roman" w:hAnsi="Arial Narrow" w:cs="Arial"/>
          <w:sz w:val="20"/>
          <w:lang w:val="es"/>
        </w:rPr>
        <w:t>de monitoreo ambiental para evaluar el riesgo microbiológico del sitio, las áreas circundantes y las rutas de tránsito, antes de iniciar el proyecto.</w:t>
      </w:r>
    </w:p>
    <w:p w:rsidR="00197F51" w:rsidRPr="00810D79" w:rsidRDefault="00197F51" w:rsidP="00197F51">
      <w:pPr>
        <w:numPr>
          <w:ilvl w:val="3"/>
          <w:numId w:val="12"/>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El monitoreo incluirá ubicaciones de las Zonas 2, 3 y 4, así como las posibles rutas de tránsito y vectores (carritos, tarimas, etc.).</w:t>
      </w:r>
    </w:p>
    <w:p w:rsidR="00197F51" w:rsidRPr="00810D79" w:rsidRDefault="00197F51" w:rsidP="00197F51">
      <w:pPr>
        <w:numPr>
          <w:ilvl w:val="3"/>
          <w:numId w:val="12"/>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 xml:space="preserve">Los hisopados a equipos que ingresan son obligatorios.  </w:t>
      </w:r>
    </w:p>
    <w:p w:rsidR="00197F51" w:rsidRPr="00810D79" w:rsidRDefault="00197F51" w:rsidP="00197F51">
      <w:pPr>
        <w:numPr>
          <w:ilvl w:val="4"/>
          <w:numId w:val="12"/>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 xml:space="preserve">Los hisopados de los equipos se deben realizar a su llegada </w:t>
      </w:r>
      <w:r>
        <w:rPr>
          <w:rFonts w:ascii="Arial Narrow" w:eastAsia="Times New Roman" w:hAnsi="Arial Narrow" w:cs="Arial"/>
          <w:sz w:val="20"/>
          <w:lang w:val="es"/>
        </w:rPr>
        <w:t>a</w:t>
      </w:r>
      <w:r w:rsidRPr="00810D79">
        <w:rPr>
          <w:rFonts w:ascii="Arial Narrow" w:eastAsia="Times New Roman" w:hAnsi="Arial Narrow" w:cs="Arial"/>
          <w:sz w:val="20"/>
          <w:lang w:val="es"/>
        </w:rPr>
        <w:t xml:space="preserve"> la planta, si los equipos están confiscados en la instalación, hasta que se obtengan resultados favorables.  </w:t>
      </w:r>
    </w:p>
    <w:p w:rsidR="00197F51" w:rsidRPr="00810D79" w:rsidRDefault="00197F51" w:rsidP="00197F51">
      <w:pPr>
        <w:numPr>
          <w:ilvl w:val="4"/>
          <w:numId w:val="12"/>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Los hisopados también se pueden realizar en la planta del fabricante para los equipos entrantes de productos RTE y los que no son lavables</w:t>
      </w:r>
      <w:r>
        <w:rPr>
          <w:rFonts w:ascii="Arial Narrow" w:eastAsia="Times New Roman" w:hAnsi="Arial Narrow" w:cs="Arial"/>
          <w:sz w:val="20"/>
          <w:lang w:val="es"/>
        </w:rPr>
        <w:t>, si las condiciones de transporte</w:t>
      </w:r>
      <w:r w:rsidRPr="00810D79">
        <w:rPr>
          <w:rFonts w:ascii="Arial Narrow" w:eastAsia="Times New Roman" w:hAnsi="Arial Narrow" w:cs="Arial"/>
          <w:sz w:val="20"/>
          <w:lang w:val="es"/>
        </w:rPr>
        <w:t xml:space="preserve"> y almacenamiento restringen la exposición al ambiente exterior.  </w:t>
      </w:r>
    </w:p>
    <w:p w:rsidR="00197F51" w:rsidRPr="00810D79" w:rsidRDefault="00197F51" w:rsidP="00197F51">
      <w:pPr>
        <w:numPr>
          <w:ilvl w:val="4"/>
          <w:numId w:val="12"/>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No es necesario realizar hisopado al llegar a áreas de construcciones nuevas o áreas donde se realizarán actividades considerables de restauración, porque la limpieza y validación exhaustivas se realizará antes del arranque.</w:t>
      </w:r>
    </w:p>
    <w:p w:rsidR="00197F51" w:rsidRPr="00810D79" w:rsidRDefault="00197F51" w:rsidP="00197F51">
      <w:pPr>
        <w:numPr>
          <w:ilvl w:val="2"/>
          <w:numId w:val="12"/>
        </w:numPr>
        <w:tabs>
          <w:tab w:val="clear" w:pos="2160"/>
          <w:tab w:val="left" w:pos="-1440"/>
          <w:tab w:val="num" w:pos="1800"/>
        </w:tabs>
        <w:spacing w:before="120" w:after="120" w:line="240" w:lineRule="auto"/>
        <w:ind w:left="1800" w:right="331" w:hanging="504"/>
        <w:rPr>
          <w:rFonts w:ascii="Arial Narrow" w:eastAsia="Times New Roman" w:hAnsi="Arial Narrow" w:cs="Arial"/>
          <w:sz w:val="20"/>
          <w:lang w:val="es-AR"/>
        </w:rPr>
      </w:pPr>
      <w:r w:rsidRPr="00810D79">
        <w:rPr>
          <w:rFonts w:ascii="Arial Narrow" w:eastAsia="Times New Roman" w:hAnsi="Arial Narrow" w:cs="Arial"/>
          <w:sz w:val="20"/>
          <w:lang w:val="es"/>
        </w:rPr>
        <w:t>Un equipo multidisciplinario debe identificar y atender los posibles problemas, e incorporarlos al plan para garantizar la inocuidad de los alimentos durante la construcción.  Entre los integrantes del equipo se incluyen como mínimo al persona</w:t>
      </w:r>
      <w:r>
        <w:rPr>
          <w:rFonts w:ascii="Arial Narrow" w:eastAsia="Times New Roman" w:hAnsi="Arial Narrow" w:cs="Arial"/>
          <w:sz w:val="20"/>
          <w:lang w:val="es"/>
        </w:rPr>
        <w:t>l de QA/</w:t>
      </w:r>
      <w:proofErr w:type="spellStart"/>
      <w:r>
        <w:rPr>
          <w:rFonts w:ascii="Arial Narrow" w:eastAsia="Times New Roman" w:hAnsi="Arial Narrow" w:cs="Arial"/>
          <w:sz w:val="20"/>
          <w:lang w:val="es"/>
        </w:rPr>
        <w:t>sanitización</w:t>
      </w:r>
      <w:proofErr w:type="spellEnd"/>
      <w:r>
        <w:rPr>
          <w:rFonts w:ascii="Arial Narrow" w:eastAsia="Times New Roman" w:hAnsi="Arial Narrow" w:cs="Arial"/>
          <w:sz w:val="20"/>
          <w:lang w:val="es"/>
        </w:rPr>
        <w:t xml:space="preserve">, </w:t>
      </w:r>
      <w:r w:rsidRPr="00810D79">
        <w:rPr>
          <w:rFonts w:ascii="Arial Narrow" w:eastAsia="Times New Roman" w:hAnsi="Arial Narrow" w:cs="Arial"/>
          <w:sz w:val="20"/>
          <w:lang w:val="es"/>
        </w:rPr>
        <w:t>producción y mantenimiento.</w:t>
      </w:r>
    </w:p>
    <w:p w:rsidR="00197F51" w:rsidRPr="00810D79" w:rsidRDefault="00197F51" w:rsidP="00197F51">
      <w:pPr>
        <w:numPr>
          <w:ilvl w:val="2"/>
          <w:numId w:val="12"/>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Se tomarán precauciones adicionales si se identifica alguna actividad microbiológica.</w:t>
      </w:r>
    </w:p>
    <w:p w:rsidR="00197F51" w:rsidRPr="00810D79" w:rsidRDefault="00197F51" w:rsidP="00197F51">
      <w:pPr>
        <w:numPr>
          <w:ilvl w:val="1"/>
          <w:numId w:val="12"/>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 xml:space="preserve">El gerente de proyecto es el responsable de revisar el plan para garantizar la inocuidad de los alimentos durante la construcción con los líderes de planta, incorporando los comentarios del personal de </w:t>
      </w:r>
      <w:proofErr w:type="spellStart"/>
      <w:r w:rsidRPr="00810D79">
        <w:rPr>
          <w:rFonts w:ascii="Arial Narrow" w:eastAsia="Times New Roman" w:hAnsi="Arial Narrow" w:cs="Arial"/>
          <w:sz w:val="20"/>
          <w:lang w:val="es"/>
        </w:rPr>
        <w:t>sanitización</w:t>
      </w:r>
      <w:proofErr w:type="spellEnd"/>
      <w:r w:rsidRPr="00810D79">
        <w:rPr>
          <w:rFonts w:ascii="Arial Narrow" w:eastAsia="Times New Roman" w:hAnsi="Arial Narrow" w:cs="Arial"/>
          <w:sz w:val="20"/>
          <w:lang w:val="es"/>
        </w:rPr>
        <w:t>, operaciones, mantenimiento y demás funciones de la planta o em</w:t>
      </w:r>
      <w:r>
        <w:rPr>
          <w:rFonts w:ascii="Arial Narrow" w:eastAsia="Times New Roman" w:hAnsi="Arial Narrow" w:cs="Arial"/>
          <w:sz w:val="20"/>
          <w:lang w:val="es"/>
        </w:rPr>
        <w:t xml:space="preserve">presa.  El gerente de calidad </w:t>
      </w:r>
      <w:r w:rsidRPr="00810D79">
        <w:rPr>
          <w:rFonts w:ascii="Arial Narrow" w:eastAsia="Times New Roman" w:hAnsi="Arial Narrow" w:cs="Arial"/>
          <w:sz w:val="20"/>
          <w:lang w:val="es"/>
        </w:rPr>
        <w:t xml:space="preserve">de la planta/centro de distribución </w:t>
      </w:r>
      <w:r>
        <w:rPr>
          <w:rFonts w:ascii="Arial Narrow" w:eastAsia="Times New Roman" w:hAnsi="Arial Narrow" w:cs="Arial"/>
          <w:sz w:val="20"/>
          <w:lang w:val="es"/>
        </w:rPr>
        <w:t>y el equipo de calidad del corporativo</w:t>
      </w:r>
      <w:r w:rsidRPr="00810D79">
        <w:rPr>
          <w:rFonts w:ascii="Arial Narrow" w:eastAsia="Times New Roman" w:hAnsi="Arial Narrow" w:cs="Arial"/>
          <w:sz w:val="20"/>
          <w:lang w:val="es"/>
        </w:rPr>
        <w:t xml:space="preserve"> entonces revisarán y aprobarán posteriormente cada plan.</w:t>
      </w:r>
    </w:p>
    <w:p w:rsidR="00197F51" w:rsidRPr="00810D79" w:rsidRDefault="00197F51" w:rsidP="00197F51">
      <w:pPr>
        <w:numPr>
          <w:ilvl w:val="1"/>
          <w:numId w:val="12"/>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Se tendrá acceso al efecto sobre los pedidos de los clientes y la programación y se divulgará el mismo antes de iniciar el proyecto.</w:t>
      </w:r>
    </w:p>
    <w:p w:rsidR="00197F51" w:rsidRPr="00810D79" w:rsidRDefault="00197F51" w:rsidP="00197F51">
      <w:pPr>
        <w:tabs>
          <w:tab w:val="left" w:pos="-1440"/>
        </w:tabs>
        <w:spacing w:before="120" w:after="120" w:line="240" w:lineRule="auto"/>
        <w:ind w:right="331"/>
        <w:rPr>
          <w:rFonts w:ascii="Arial Narrow" w:eastAsia="Times New Roman" w:hAnsi="Arial Narrow" w:cs="Arial"/>
          <w:sz w:val="20"/>
        </w:rPr>
      </w:pPr>
      <w:r w:rsidRPr="00810D79">
        <w:rPr>
          <w:rFonts w:ascii="Arial Narrow" w:eastAsia="Times New Roman" w:hAnsi="Arial Narrow" w:cs="Arial"/>
          <w:sz w:val="20"/>
          <w:lang w:val="es"/>
        </w:rPr>
        <w:t>ANTES DE LA CONSTRUCCIÓN</w:t>
      </w:r>
    </w:p>
    <w:p w:rsidR="00197F51" w:rsidRPr="00810D79" w:rsidRDefault="00197F51" w:rsidP="00197F51">
      <w:pPr>
        <w:numPr>
          <w:ilvl w:val="1"/>
          <w:numId w:val="12"/>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Se brindará capacitación a todo el personal contratista en la planta acerca de las buenas prácticas de manufactura, antes de iniciar el trabajo.  Se mantendrá un registro del personal capacitado.  Está permitido capacitar al propietario o delegado de los contratistas, y que ellos capaciten a su personal.</w:t>
      </w:r>
    </w:p>
    <w:p w:rsidR="00197F51" w:rsidRPr="00810D79" w:rsidRDefault="00197F51" w:rsidP="00197F51">
      <w:pPr>
        <w:numPr>
          <w:ilvl w:val="1"/>
          <w:numId w:val="12"/>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Se examinará el equipo para evaluar y corregir cualquier riesgo de diseño o condición de seguridad alimentaria.</w:t>
      </w:r>
    </w:p>
    <w:p w:rsidR="00197F51" w:rsidRPr="00810D79" w:rsidRDefault="00197F51" w:rsidP="00197F51">
      <w:pPr>
        <w:numPr>
          <w:ilvl w:val="2"/>
          <w:numId w:val="13"/>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 xml:space="preserve">No se liberará el producto hasta recibir resultados aceptables. </w:t>
      </w:r>
    </w:p>
    <w:p w:rsidR="00197F51" w:rsidRPr="00810D79" w:rsidRDefault="00197F51" w:rsidP="00197F51">
      <w:pPr>
        <w:numPr>
          <w:ilvl w:val="2"/>
          <w:numId w:val="13"/>
        </w:numPr>
        <w:tabs>
          <w:tab w:val="clear" w:pos="2160"/>
          <w:tab w:val="left" w:pos="-1440"/>
          <w:tab w:val="num" w:pos="1800"/>
        </w:tabs>
        <w:spacing w:before="120" w:after="120" w:line="240" w:lineRule="auto"/>
        <w:ind w:left="1800" w:right="331" w:hanging="504"/>
        <w:rPr>
          <w:rFonts w:ascii="Arial Narrow" w:eastAsia="Times New Roman" w:hAnsi="Arial Narrow" w:cs="Arial"/>
          <w:sz w:val="20"/>
          <w:lang w:val="es-AR"/>
        </w:rPr>
      </w:pPr>
      <w:r w:rsidRPr="00810D79">
        <w:rPr>
          <w:rFonts w:ascii="Arial Narrow" w:eastAsia="Times New Roman" w:hAnsi="Arial Narrow" w:cs="Arial"/>
          <w:sz w:val="20"/>
          <w:lang w:val="es"/>
        </w:rPr>
        <w:t>Todos los equipos definidos como de alto riesgo deben contar con un plan de construcción vinculado a cualquier trabajo que se realice.</w:t>
      </w:r>
    </w:p>
    <w:p w:rsidR="00197F51" w:rsidRPr="00810D79" w:rsidRDefault="00197F51" w:rsidP="00197F51">
      <w:pPr>
        <w:numPr>
          <w:ilvl w:val="1"/>
          <w:numId w:val="13"/>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 xml:space="preserve">Se deben establecer e identificar claramente los patrones de tránsito para los suministros, materiales de construcción, desechos, comedor e instalaciones sanitarias.  El gerente de proyecto se asegurará de que todas las rutas de tránsito sean específicas, se limpien y </w:t>
      </w:r>
      <w:proofErr w:type="spellStart"/>
      <w:r w:rsidRPr="00810D79">
        <w:rPr>
          <w:rFonts w:ascii="Arial Narrow" w:eastAsia="Times New Roman" w:hAnsi="Arial Narrow" w:cs="Arial"/>
          <w:sz w:val="20"/>
          <w:lang w:val="es"/>
        </w:rPr>
        <w:t>saniticen</w:t>
      </w:r>
      <w:proofErr w:type="spellEnd"/>
      <w:r w:rsidRPr="00810D79">
        <w:rPr>
          <w:rFonts w:ascii="Arial Narrow" w:eastAsia="Times New Roman" w:hAnsi="Arial Narrow" w:cs="Arial"/>
          <w:sz w:val="20"/>
          <w:lang w:val="es"/>
        </w:rPr>
        <w:t xml:space="preserve"> adecuadamente y se respeten.</w:t>
      </w:r>
    </w:p>
    <w:p w:rsidR="00197F51" w:rsidRPr="00810D79" w:rsidRDefault="00197F51" w:rsidP="00197F51">
      <w:pPr>
        <w:numPr>
          <w:ilvl w:val="1"/>
          <w:numId w:val="13"/>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Se tomarán medidas para prevenir la acumulación de humedad, polvo, humo, vapores o gases de los sitios de construcción.  Las condiciones del sitio no deben producir condensación en paredes provisionales o áreas adyacentes.</w:t>
      </w:r>
    </w:p>
    <w:p w:rsidR="00197F51" w:rsidRPr="00810D79" w:rsidRDefault="00197F51" w:rsidP="00197F51">
      <w:pPr>
        <w:numPr>
          <w:ilvl w:val="1"/>
          <w:numId w:val="13"/>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Se bloquearán los escapes</w:t>
      </w:r>
      <w:r>
        <w:rPr>
          <w:rFonts w:ascii="Arial Narrow" w:eastAsia="Times New Roman" w:hAnsi="Arial Narrow" w:cs="Arial"/>
          <w:sz w:val="20"/>
          <w:lang w:val="es"/>
        </w:rPr>
        <w:t xml:space="preserve"> (aire) del sitio de construcción separ</w:t>
      </w:r>
      <w:r>
        <w:rPr>
          <w:rFonts w:ascii="Calibri" w:eastAsia="Times New Roman" w:hAnsi="Calibri" w:cs="Arial"/>
          <w:sz w:val="20"/>
          <w:lang w:val="es"/>
        </w:rPr>
        <w:t>á</w:t>
      </w:r>
      <w:r>
        <w:rPr>
          <w:rFonts w:ascii="Arial Narrow" w:eastAsia="Times New Roman" w:hAnsi="Arial Narrow" w:cs="Arial"/>
          <w:sz w:val="20"/>
          <w:lang w:val="es"/>
        </w:rPr>
        <w:t>ndolos del</w:t>
      </w:r>
      <w:r w:rsidRPr="00810D79">
        <w:rPr>
          <w:rFonts w:ascii="Arial Narrow" w:eastAsia="Times New Roman" w:hAnsi="Arial Narrow" w:cs="Arial"/>
          <w:sz w:val="20"/>
          <w:lang w:val="es"/>
        </w:rPr>
        <w:t xml:space="preserve"> resto de las áreas de la planta.</w:t>
      </w:r>
    </w:p>
    <w:p w:rsidR="00197F51" w:rsidRPr="00810D79" w:rsidRDefault="00197F51" w:rsidP="00197F51">
      <w:pPr>
        <w:numPr>
          <w:ilvl w:val="2"/>
          <w:numId w:val="14"/>
        </w:numPr>
        <w:tabs>
          <w:tab w:val="clear" w:pos="2160"/>
          <w:tab w:val="left" w:pos="-1440"/>
          <w:tab w:val="num" w:pos="1800"/>
        </w:tabs>
        <w:spacing w:before="120" w:after="120" w:line="240" w:lineRule="auto"/>
        <w:ind w:left="1800" w:right="331"/>
        <w:rPr>
          <w:rFonts w:ascii="Arial Narrow" w:eastAsia="Times New Roman" w:hAnsi="Arial Narrow" w:cs="Arial"/>
          <w:sz w:val="20"/>
          <w:lang w:val="es-AR"/>
        </w:rPr>
      </w:pPr>
      <w:r w:rsidRPr="00810D79">
        <w:rPr>
          <w:rFonts w:ascii="Arial Narrow" w:eastAsia="Times New Roman" w:hAnsi="Arial Narrow" w:cs="Arial"/>
          <w:sz w:val="20"/>
          <w:lang w:val="es"/>
        </w:rPr>
        <w:lastRenderedPageBreak/>
        <w:t>El departamento de QA deberá monitorear la calidad del aire (organismo indicador) y la presión adecuada de aire, según lo establecido en el FSCP.</w:t>
      </w:r>
    </w:p>
    <w:p w:rsidR="00197F51" w:rsidRPr="00810D79" w:rsidRDefault="00197F51" w:rsidP="00197F51">
      <w:pPr>
        <w:numPr>
          <w:ilvl w:val="2"/>
          <w:numId w:val="14"/>
        </w:numPr>
        <w:tabs>
          <w:tab w:val="clear" w:pos="2160"/>
          <w:tab w:val="left" w:pos="-1440"/>
          <w:tab w:val="num" w:pos="1800"/>
        </w:tabs>
        <w:spacing w:before="120" w:after="120" w:line="240" w:lineRule="auto"/>
        <w:ind w:left="1800" w:right="331"/>
        <w:rPr>
          <w:rFonts w:ascii="Arial Narrow" w:eastAsia="Times New Roman" w:hAnsi="Arial Narrow" w:cs="Arial"/>
          <w:sz w:val="20"/>
        </w:rPr>
      </w:pPr>
      <w:r w:rsidRPr="00810D79">
        <w:rPr>
          <w:rFonts w:ascii="Arial Narrow" w:eastAsia="Times New Roman" w:hAnsi="Arial Narrow" w:cs="Arial"/>
          <w:sz w:val="20"/>
          <w:lang w:val="es"/>
        </w:rPr>
        <w:t>Cuando se</w:t>
      </w:r>
      <w:r>
        <w:rPr>
          <w:rFonts w:ascii="Arial Narrow" w:eastAsia="Times New Roman" w:hAnsi="Arial Narrow" w:cs="Arial"/>
          <w:sz w:val="20"/>
          <w:lang w:val="es"/>
        </w:rPr>
        <w:t>a posible, se debe establecer</w:t>
      </w:r>
      <w:r w:rsidRPr="00810D79">
        <w:rPr>
          <w:rFonts w:ascii="Arial Narrow" w:eastAsia="Times New Roman" w:hAnsi="Arial Narrow" w:cs="Arial"/>
          <w:sz w:val="20"/>
          <w:lang w:val="es"/>
        </w:rPr>
        <w:t xml:space="preserve"> presión negativa dentro del sitio de construcción.  Esto es obligatorio para los proyectos de alto riesgo.</w:t>
      </w:r>
    </w:p>
    <w:p w:rsidR="00197F51" w:rsidRPr="00810D79" w:rsidRDefault="00197F51" w:rsidP="00197F51">
      <w:pPr>
        <w:numPr>
          <w:ilvl w:val="1"/>
          <w:numId w:val="14"/>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 xml:space="preserve">Se debe minimizar el almacenamiento de equipos inactivos, suministros de contratistas u otros artículos; de ser necesario, </w:t>
      </w:r>
      <w:r>
        <w:rPr>
          <w:rFonts w:ascii="Arial Narrow" w:eastAsia="Times New Roman" w:hAnsi="Arial Narrow" w:cs="Arial"/>
          <w:sz w:val="20"/>
          <w:lang w:val="es"/>
        </w:rPr>
        <w:t>deber</w:t>
      </w:r>
      <w:r>
        <w:rPr>
          <w:rFonts w:ascii="Calibri" w:eastAsia="Times New Roman" w:hAnsi="Calibri" w:cs="Arial"/>
          <w:sz w:val="20"/>
          <w:lang w:val="es"/>
        </w:rPr>
        <w:t>á</w:t>
      </w:r>
      <w:r>
        <w:rPr>
          <w:rFonts w:ascii="Arial Narrow" w:eastAsia="Times New Roman" w:hAnsi="Arial Narrow" w:cs="Arial"/>
          <w:sz w:val="20"/>
          <w:lang w:val="es"/>
        </w:rPr>
        <w:t>n cubrir</w:t>
      </w:r>
      <w:r w:rsidRPr="00810D79">
        <w:rPr>
          <w:rFonts w:ascii="Arial Narrow" w:eastAsia="Times New Roman" w:hAnsi="Arial Narrow" w:cs="Arial"/>
          <w:sz w:val="20"/>
          <w:lang w:val="es"/>
        </w:rPr>
        <w:t>s</w:t>
      </w:r>
      <w:r>
        <w:rPr>
          <w:rFonts w:ascii="Arial Narrow" w:eastAsia="Times New Roman" w:hAnsi="Arial Narrow" w:cs="Arial"/>
          <w:sz w:val="20"/>
          <w:lang w:val="es"/>
        </w:rPr>
        <w:t>e y almacenarse</w:t>
      </w:r>
      <w:r w:rsidRPr="00810D79">
        <w:rPr>
          <w:rFonts w:ascii="Arial Narrow" w:eastAsia="Times New Roman" w:hAnsi="Arial Narrow" w:cs="Arial"/>
          <w:sz w:val="20"/>
          <w:lang w:val="es"/>
        </w:rPr>
        <w:t xml:space="preserve"> cuidadosamente </w:t>
      </w:r>
      <w:r>
        <w:rPr>
          <w:rFonts w:ascii="Arial Narrow" w:eastAsia="Times New Roman" w:hAnsi="Arial Narrow" w:cs="Arial"/>
          <w:sz w:val="20"/>
          <w:lang w:val="es"/>
        </w:rPr>
        <w:t xml:space="preserve">sin contacto directo con </w:t>
      </w:r>
      <w:r w:rsidRPr="00810D79">
        <w:rPr>
          <w:rFonts w:ascii="Arial Narrow" w:eastAsia="Times New Roman" w:hAnsi="Arial Narrow" w:cs="Arial"/>
          <w:sz w:val="20"/>
          <w:lang w:val="es"/>
        </w:rPr>
        <w:t xml:space="preserve">el suelo.  </w:t>
      </w:r>
    </w:p>
    <w:p w:rsidR="00197F51" w:rsidRPr="00810D79" w:rsidRDefault="00197F51" w:rsidP="00197F51">
      <w:pPr>
        <w:numPr>
          <w:ilvl w:val="1"/>
          <w:numId w:val="14"/>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 xml:space="preserve">El equipo y las herramientas se limpiarán y </w:t>
      </w:r>
      <w:proofErr w:type="spellStart"/>
      <w:r w:rsidRPr="00810D79">
        <w:rPr>
          <w:rFonts w:ascii="Arial Narrow" w:eastAsia="Times New Roman" w:hAnsi="Arial Narrow" w:cs="Arial"/>
          <w:sz w:val="20"/>
          <w:lang w:val="es"/>
        </w:rPr>
        <w:t>sanitizarán</w:t>
      </w:r>
      <w:proofErr w:type="spellEnd"/>
      <w:r w:rsidRPr="00810D79">
        <w:rPr>
          <w:rFonts w:ascii="Arial Narrow" w:eastAsia="Times New Roman" w:hAnsi="Arial Narrow" w:cs="Arial"/>
          <w:sz w:val="20"/>
          <w:lang w:val="es"/>
        </w:rPr>
        <w:t xml:space="preserve"> antes de ingresar a la instalación.  Se deben realizar hisopados de equipos que no pertenezcan a la planta y que pudiesen ser un vector (montacargas,</w:t>
      </w:r>
      <w:r>
        <w:rPr>
          <w:rFonts w:ascii="Arial Narrow" w:eastAsia="Times New Roman" w:hAnsi="Arial Narrow" w:cs="Arial"/>
          <w:sz w:val="20"/>
          <w:lang w:val="es"/>
        </w:rPr>
        <w:t xml:space="preserve"> carretilla, etc.) dentro de la planta</w:t>
      </w:r>
      <w:r w:rsidRPr="00810D79">
        <w:rPr>
          <w:rFonts w:ascii="Arial Narrow" w:eastAsia="Times New Roman" w:hAnsi="Arial Narrow" w:cs="Arial"/>
          <w:sz w:val="20"/>
          <w:lang w:val="es"/>
        </w:rPr>
        <w:t xml:space="preserve"> y se deben tomar precauciones especiales para reducir las áreas afectadas. </w:t>
      </w:r>
    </w:p>
    <w:p w:rsidR="00197F51" w:rsidRPr="00810D79" w:rsidRDefault="00197F51" w:rsidP="00197F51">
      <w:pPr>
        <w:numPr>
          <w:ilvl w:val="2"/>
          <w:numId w:val="15"/>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 xml:space="preserve">Se realizará hisopado a las herramientas y equipos externos después de la </w:t>
      </w:r>
      <w:proofErr w:type="spellStart"/>
      <w:r w:rsidRPr="00810D79">
        <w:rPr>
          <w:rFonts w:ascii="Arial Narrow" w:eastAsia="Times New Roman" w:hAnsi="Arial Narrow" w:cs="Arial"/>
          <w:sz w:val="20"/>
          <w:lang w:val="es"/>
        </w:rPr>
        <w:t>sanitización</w:t>
      </w:r>
      <w:proofErr w:type="spellEnd"/>
      <w:r w:rsidRPr="00810D79">
        <w:rPr>
          <w:rFonts w:ascii="Arial Narrow" w:eastAsia="Times New Roman" w:hAnsi="Arial Narrow" w:cs="Arial"/>
          <w:sz w:val="20"/>
          <w:lang w:val="es"/>
        </w:rPr>
        <w:t xml:space="preserve"> (y después de que se haya secado el desinfectante).</w:t>
      </w:r>
    </w:p>
    <w:p w:rsidR="00197F51" w:rsidRPr="00810D79" w:rsidRDefault="00197F51" w:rsidP="00197F51">
      <w:pPr>
        <w:numPr>
          <w:ilvl w:val="2"/>
          <w:numId w:val="15"/>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 xml:space="preserve">Limpie, </w:t>
      </w:r>
      <w:proofErr w:type="spellStart"/>
      <w:r w:rsidRPr="00810D79">
        <w:rPr>
          <w:rFonts w:ascii="Arial Narrow" w:eastAsia="Times New Roman" w:hAnsi="Arial Narrow" w:cs="Arial"/>
          <w:sz w:val="20"/>
          <w:lang w:val="es"/>
        </w:rPr>
        <w:t>sanitice</w:t>
      </w:r>
      <w:proofErr w:type="spellEnd"/>
      <w:r w:rsidRPr="00810D79">
        <w:rPr>
          <w:rFonts w:ascii="Arial Narrow" w:eastAsia="Times New Roman" w:hAnsi="Arial Narrow" w:cs="Arial"/>
          <w:sz w:val="20"/>
          <w:lang w:val="es"/>
        </w:rPr>
        <w:t xml:space="preserve"> y realice hisopado del patrón de tránsito de equipos entrantes, si estos se traen para realizar la limpieza y </w:t>
      </w:r>
      <w:proofErr w:type="spellStart"/>
      <w:r w:rsidRPr="00810D79">
        <w:rPr>
          <w:rFonts w:ascii="Arial Narrow" w:eastAsia="Times New Roman" w:hAnsi="Arial Narrow" w:cs="Arial"/>
          <w:sz w:val="20"/>
          <w:lang w:val="es"/>
        </w:rPr>
        <w:t>sanitización</w:t>
      </w:r>
      <w:proofErr w:type="spellEnd"/>
      <w:r w:rsidRPr="00810D79">
        <w:rPr>
          <w:rFonts w:ascii="Arial Narrow" w:eastAsia="Times New Roman" w:hAnsi="Arial Narrow" w:cs="Arial"/>
          <w:sz w:val="20"/>
          <w:lang w:val="es"/>
        </w:rPr>
        <w:t>.</w:t>
      </w:r>
    </w:p>
    <w:p w:rsidR="00197F51" w:rsidRPr="00810D79" w:rsidRDefault="00197F51" w:rsidP="00197F51">
      <w:pPr>
        <w:numPr>
          <w:ilvl w:val="1"/>
          <w:numId w:val="15"/>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Se proporcionarán divisiones resistentes al polvo e impermeables en todos los sitios de construcción, para prevenir el desplazamiento de contaminantes tales como el polvo, suciedad, escombros y humedad del sitio de construcción hacia las áreas donde no se realiza la co</w:t>
      </w:r>
      <w:r>
        <w:rPr>
          <w:rFonts w:ascii="Arial Narrow" w:eastAsia="Times New Roman" w:hAnsi="Arial Narrow" w:cs="Arial"/>
          <w:sz w:val="20"/>
          <w:lang w:val="es"/>
        </w:rPr>
        <w:t>nstrucción.  Se colocarán sellos</w:t>
      </w:r>
      <w:r w:rsidRPr="00810D79">
        <w:rPr>
          <w:rFonts w:ascii="Arial Narrow" w:eastAsia="Times New Roman" w:hAnsi="Arial Narrow" w:cs="Arial"/>
          <w:sz w:val="20"/>
          <w:lang w:val="es"/>
        </w:rPr>
        <w:t xml:space="preserve"> a las puertas que conducen a áreas con producto expuesto y dichas puertas cerrarán automáticamente.</w:t>
      </w:r>
    </w:p>
    <w:p w:rsidR="00197F51" w:rsidRPr="00810D79" w:rsidRDefault="00197F51" w:rsidP="00197F51">
      <w:pPr>
        <w:numPr>
          <w:ilvl w:val="2"/>
          <w:numId w:val="16"/>
        </w:numPr>
        <w:tabs>
          <w:tab w:val="left" w:pos="-1440"/>
          <w:tab w:val="left" w:pos="1800"/>
        </w:tabs>
        <w:spacing w:before="120" w:after="120" w:line="240" w:lineRule="auto"/>
        <w:ind w:right="331"/>
        <w:rPr>
          <w:rFonts w:ascii="Arial Narrow" w:eastAsia="Times New Roman" w:hAnsi="Arial Narrow" w:cs="Arial"/>
          <w:sz w:val="20"/>
          <w:lang w:val="es-AR"/>
        </w:rPr>
      </w:pPr>
      <w:r>
        <w:rPr>
          <w:rFonts w:ascii="Arial Narrow" w:eastAsia="Times New Roman" w:hAnsi="Arial Narrow" w:cs="Arial"/>
          <w:sz w:val="20"/>
          <w:lang w:val="es"/>
        </w:rPr>
        <w:t xml:space="preserve">El plástico o </w:t>
      </w:r>
      <w:proofErr w:type="spellStart"/>
      <w:r>
        <w:rPr>
          <w:rFonts w:ascii="Arial Narrow" w:eastAsia="Times New Roman" w:hAnsi="Arial Narrow" w:cs="Arial"/>
          <w:sz w:val="20"/>
          <w:lang w:val="es"/>
        </w:rPr>
        <w:t>Visqueen</w:t>
      </w:r>
      <w:proofErr w:type="spellEnd"/>
      <w:r>
        <w:rPr>
          <w:rFonts w:ascii="Arial Narrow" w:eastAsia="Times New Roman" w:hAnsi="Arial Narrow" w:cs="Arial"/>
          <w:sz w:val="20"/>
          <w:lang w:val="es"/>
        </w:rPr>
        <w:t xml:space="preserve"> puede</w:t>
      </w:r>
      <w:r w:rsidRPr="00810D79">
        <w:rPr>
          <w:rFonts w:ascii="Arial Narrow" w:eastAsia="Times New Roman" w:hAnsi="Arial Narrow" w:cs="Arial"/>
          <w:sz w:val="20"/>
          <w:lang w:val="es"/>
        </w:rPr>
        <w:t xml:space="preserve"> ser perforados y no se consideran como una alternativa resistente en ambientes de producción.  </w:t>
      </w:r>
    </w:p>
    <w:p w:rsidR="00197F51" w:rsidRPr="00810D79" w:rsidRDefault="00197F51" w:rsidP="00197F51">
      <w:pPr>
        <w:numPr>
          <w:ilvl w:val="3"/>
          <w:numId w:val="16"/>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 xml:space="preserve">Los proyectos a largo plazo (&gt;2 semanas) ubicados en una Zona 3 en funcionamiento deberán tener una pared provisional de construcción sólida (paneles metálicos aislados [IMP, por sus siglas en inglés], etc.), si es posible.  Se debe evitar </w:t>
      </w:r>
      <w:r>
        <w:rPr>
          <w:rFonts w:ascii="Arial Narrow" w:eastAsia="Times New Roman" w:hAnsi="Arial Narrow" w:cs="Arial"/>
          <w:sz w:val="20"/>
          <w:lang w:val="es"/>
        </w:rPr>
        <w:t>el uso de madera, siempre que sea</w:t>
      </w:r>
      <w:r w:rsidRPr="00810D79">
        <w:rPr>
          <w:rFonts w:ascii="Arial Narrow" w:eastAsia="Times New Roman" w:hAnsi="Arial Narrow" w:cs="Arial"/>
          <w:sz w:val="20"/>
          <w:lang w:val="es"/>
        </w:rPr>
        <w:t xml:space="preserve"> posible.  </w:t>
      </w:r>
    </w:p>
    <w:p w:rsidR="00197F51" w:rsidRPr="00810D79" w:rsidRDefault="00197F51" w:rsidP="00197F51">
      <w:pPr>
        <w:numPr>
          <w:ilvl w:val="3"/>
          <w:numId w:val="16"/>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Los proyectos de Zona 3 de menos de 2 semanas deben tener un plástico de triple capa con pasadores de metal o una pared de construcción sólida con plástico de triple capa.</w:t>
      </w:r>
    </w:p>
    <w:p w:rsidR="00197F51" w:rsidRPr="00810D79" w:rsidRDefault="00197F51" w:rsidP="00197F51">
      <w:pPr>
        <w:numPr>
          <w:ilvl w:val="3"/>
          <w:numId w:val="16"/>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 xml:space="preserve">Los proyectos a largo plazo ubicados en una Zona 4 deben tener un tipo de pared que tenga en cuenta la duración del proyecto, el tipo/cantidad de tránsito y el tipo de trabajo que se realiza en el área.  </w:t>
      </w:r>
    </w:p>
    <w:p w:rsidR="00197F51" w:rsidRPr="00810D79" w:rsidRDefault="00197F51" w:rsidP="00197F51">
      <w:pPr>
        <w:numPr>
          <w:ilvl w:val="2"/>
          <w:numId w:val="16"/>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Los equipos que no se puedan retirar del sitio de construcción se cubrirán bien durante las actividade</w:t>
      </w:r>
      <w:r>
        <w:rPr>
          <w:rFonts w:ascii="Arial Narrow" w:eastAsia="Times New Roman" w:hAnsi="Arial Narrow" w:cs="Arial"/>
          <w:sz w:val="20"/>
          <w:lang w:val="es"/>
        </w:rPr>
        <w:t>s previas a la construcción y durante la</w:t>
      </w:r>
      <w:r w:rsidRPr="00810D79">
        <w:rPr>
          <w:rFonts w:ascii="Arial Narrow" w:eastAsia="Times New Roman" w:hAnsi="Arial Narrow" w:cs="Arial"/>
          <w:sz w:val="20"/>
          <w:lang w:val="es"/>
        </w:rPr>
        <w:t xml:space="preserve"> construcción.</w:t>
      </w:r>
    </w:p>
    <w:p w:rsidR="00197F51" w:rsidRPr="00810D79" w:rsidRDefault="00197F51" w:rsidP="00197F51">
      <w:pPr>
        <w:numPr>
          <w:ilvl w:val="3"/>
          <w:numId w:val="17"/>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Se usarán capas dobles de plástico.  Se colocará cinta a la cobertura plástica, no al equipo, si es posible.</w:t>
      </w:r>
    </w:p>
    <w:p w:rsidR="00197F51" w:rsidRPr="00810D79" w:rsidRDefault="00197F51" w:rsidP="00197F51">
      <w:pPr>
        <w:numPr>
          <w:ilvl w:val="1"/>
          <w:numId w:val="17"/>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Se debe eliminar cualquier resto de cinta antes de reanudar la producción. El gerente de proyectos desarrollará los planes de respuesta, los cuales se describirán en el FSCP para atender posibles vulneraciones o cambios al plan.</w:t>
      </w:r>
    </w:p>
    <w:p w:rsidR="00197F51" w:rsidRPr="00810D79" w:rsidRDefault="00197F51" w:rsidP="00197F51">
      <w:pPr>
        <w:tabs>
          <w:tab w:val="left" w:pos="-1440"/>
          <w:tab w:val="left" w:pos="1800"/>
        </w:tabs>
        <w:spacing w:before="120" w:after="120" w:line="240" w:lineRule="auto"/>
        <w:ind w:right="331"/>
        <w:rPr>
          <w:rFonts w:ascii="Arial Narrow" w:eastAsia="Times New Roman" w:hAnsi="Arial Narrow" w:cs="Arial"/>
          <w:sz w:val="20"/>
        </w:rPr>
      </w:pPr>
      <w:r w:rsidRPr="00A95844">
        <w:rPr>
          <w:rFonts w:ascii="Arial Narrow" w:eastAsia="Times New Roman" w:hAnsi="Arial Narrow" w:cs="Arial"/>
          <w:sz w:val="20"/>
          <w:lang w:val="es"/>
        </w:rPr>
        <w:t>DUR</w:t>
      </w:r>
      <w:r w:rsidRPr="00810D79">
        <w:rPr>
          <w:rFonts w:ascii="Arial Narrow" w:eastAsia="Times New Roman" w:hAnsi="Arial Narrow" w:cs="Arial"/>
          <w:sz w:val="20"/>
          <w:lang w:val="es"/>
        </w:rPr>
        <w:t>ANTE LA CONSTRUCCIÓN</w:t>
      </w:r>
    </w:p>
    <w:p w:rsidR="00197F51" w:rsidRPr="00810D79" w:rsidRDefault="00197F51" w:rsidP="00197F51">
      <w:pPr>
        <w:numPr>
          <w:ilvl w:val="1"/>
          <w:numId w:val="17"/>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 xml:space="preserve">Las áreas de producción se deben mantener en condiciones sanitarias para garantizar que los productos se fabriquen en un ambiente que cumpla las Buenas Prácticas de Manufactura (GMP).  Durante la construcción (demolición, colocación, remodelación, etc.) se tomarán medidas para garantizar que los contaminantes se mantengan fuera del ambiente de producción.  Los equipos y dispositivos de manipulación que se desplazan entre el sitio de construcción y diversas ubicaciones de la instalación (p. ej., elevadores de tijera, soldadoras, carritos de suministros, tarimas de madera) solo ingresarán a las áreas de proceso y almacenamiento si se limpian y </w:t>
      </w:r>
      <w:proofErr w:type="spellStart"/>
      <w:r w:rsidRPr="00810D79">
        <w:rPr>
          <w:rFonts w:ascii="Arial Narrow" w:eastAsia="Times New Roman" w:hAnsi="Arial Narrow" w:cs="Arial"/>
          <w:sz w:val="20"/>
          <w:lang w:val="es"/>
        </w:rPr>
        <w:t>sanitizan</w:t>
      </w:r>
      <w:proofErr w:type="spellEnd"/>
      <w:r w:rsidRPr="00810D79">
        <w:rPr>
          <w:rFonts w:ascii="Arial Narrow" w:eastAsia="Times New Roman" w:hAnsi="Arial Narrow" w:cs="Arial"/>
          <w:sz w:val="20"/>
          <w:lang w:val="es"/>
        </w:rPr>
        <w:t xml:space="preserve"> antes de ingresar.</w:t>
      </w:r>
    </w:p>
    <w:p w:rsidR="00197F51" w:rsidRPr="00810D79" w:rsidRDefault="00197F51" w:rsidP="00197F51">
      <w:pPr>
        <w:numPr>
          <w:ilvl w:val="2"/>
          <w:numId w:val="18"/>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lastRenderedPageBreak/>
        <w:t>Los dispositivos destinados a las actividades de construcción no podrán entrar a las áreas de manufactura durante los períodos de producción.</w:t>
      </w:r>
    </w:p>
    <w:p w:rsidR="00197F51" w:rsidRPr="00810D79" w:rsidRDefault="00197F51" w:rsidP="00197F51">
      <w:pPr>
        <w:numPr>
          <w:ilvl w:val="2"/>
          <w:numId w:val="18"/>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 xml:space="preserve">Las ruedas deben limpiarse y </w:t>
      </w:r>
      <w:proofErr w:type="spellStart"/>
      <w:r w:rsidRPr="00810D79">
        <w:rPr>
          <w:rFonts w:ascii="Arial Narrow" w:eastAsia="Times New Roman" w:hAnsi="Arial Narrow" w:cs="Arial"/>
          <w:sz w:val="20"/>
          <w:lang w:val="es"/>
        </w:rPr>
        <w:t>sanitizarse</w:t>
      </w:r>
      <w:proofErr w:type="spellEnd"/>
      <w:r w:rsidRPr="00810D79">
        <w:rPr>
          <w:rFonts w:ascii="Arial Narrow" w:eastAsia="Times New Roman" w:hAnsi="Arial Narrow" w:cs="Arial"/>
          <w:sz w:val="20"/>
          <w:lang w:val="es"/>
        </w:rPr>
        <w:t xml:space="preserve"> de forma rutinaria durante todo el proyecto.  Esto debe hacerse en cada turno como mínimo, pero podrá realizarse con más frecuencia dependiendo del proyecto.</w:t>
      </w:r>
    </w:p>
    <w:p w:rsidR="00197F51" w:rsidRPr="00810D79" w:rsidRDefault="00197F51" w:rsidP="00197F51">
      <w:pPr>
        <w:numPr>
          <w:ilvl w:val="1"/>
          <w:numId w:val="18"/>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Todas las puertas y entradas a la planta deben:</w:t>
      </w:r>
    </w:p>
    <w:p w:rsidR="00197F51" w:rsidRPr="00810D79" w:rsidRDefault="00197F51" w:rsidP="00197F51">
      <w:pPr>
        <w:numPr>
          <w:ilvl w:val="2"/>
          <w:numId w:val="19"/>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Permanecer cerradas cuando no se usen.</w:t>
      </w:r>
    </w:p>
    <w:p w:rsidR="00197F51" w:rsidRPr="00810D79" w:rsidRDefault="00197F51" w:rsidP="00197F51">
      <w:pPr>
        <w:numPr>
          <w:ilvl w:val="2"/>
          <w:numId w:val="19"/>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 xml:space="preserve">Formar una junta </w:t>
      </w:r>
      <w:r>
        <w:rPr>
          <w:rFonts w:ascii="Arial Narrow" w:eastAsia="Times New Roman" w:hAnsi="Arial Narrow" w:cs="Arial"/>
          <w:sz w:val="20"/>
          <w:lang w:val="es"/>
        </w:rPr>
        <w:t xml:space="preserve">o sello </w:t>
      </w:r>
      <w:r w:rsidRPr="00810D79">
        <w:rPr>
          <w:rFonts w:ascii="Arial Narrow" w:eastAsia="Times New Roman" w:hAnsi="Arial Narrow" w:cs="Arial"/>
          <w:sz w:val="20"/>
          <w:lang w:val="es"/>
        </w:rPr>
        <w:t>a</w:t>
      </w:r>
      <w:r>
        <w:rPr>
          <w:rFonts w:ascii="Arial Narrow" w:eastAsia="Times New Roman" w:hAnsi="Arial Narrow" w:cs="Arial"/>
          <w:sz w:val="20"/>
          <w:lang w:val="es"/>
        </w:rPr>
        <w:t>decuado</w:t>
      </w:r>
      <w:r w:rsidRPr="00810D79">
        <w:rPr>
          <w:rFonts w:ascii="Arial Narrow" w:eastAsia="Times New Roman" w:hAnsi="Arial Narrow" w:cs="Arial"/>
          <w:sz w:val="20"/>
          <w:lang w:val="es"/>
        </w:rPr>
        <w:t xml:space="preserve"> cuando se encuentren cerradas.</w:t>
      </w:r>
    </w:p>
    <w:p w:rsidR="00197F51" w:rsidRPr="00810D79" w:rsidRDefault="00197F51" w:rsidP="00197F51">
      <w:pPr>
        <w:numPr>
          <w:ilvl w:val="2"/>
          <w:numId w:val="19"/>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No dejarse abiertas con un soporte, sin supervisión.</w:t>
      </w:r>
    </w:p>
    <w:p w:rsidR="00197F51" w:rsidRPr="00810D79" w:rsidRDefault="00197F51" w:rsidP="00197F51">
      <w:pPr>
        <w:numPr>
          <w:ilvl w:val="2"/>
          <w:numId w:val="19"/>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Repararse inmediatamente si se dañan.</w:t>
      </w:r>
    </w:p>
    <w:p w:rsidR="00197F51" w:rsidRPr="00810D79" w:rsidRDefault="00197F51" w:rsidP="00197F51">
      <w:pPr>
        <w:numPr>
          <w:ilvl w:val="1"/>
          <w:numId w:val="19"/>
        </w:numPr>
        <w:tabs>
          <w:tab w:val="left" w:pos="-1440"/>
          <w:tab w:val="left" w:pos="1800"/>
        </w:tabs>
        <w:spacing w:before="120" w:after="120" w:line="240" w:lineRule="auto"/>
        <w:ind w:right="331"/>
        <w:rPr>
          <w:rFonts w:ascii="Arial Narrow" w:eastAsia="Times New Roman" w:hAnsi="Arial Narrow" w:cs="Arial"/>
          <w:sz w:val="20"/>
          <w:lang w:val="es-AR"/>
        </w:rPr>
      </w:pPr>
      <w:r>
        <w:rPr>
          <w:rFonts w:ascii="Arial Narrow" w:eastAsia="Times New Roman" w:hAnsi="Arial Narrow" w:cs="Arial"/>
          <w:sz w:val="20"/>
          <w:lang w:val="es"/>
        </w:rPr>
        <w:t>A</w:t>
      </w:r>
      <w:r w:rsidRPr="00810D79">
        <w:rPr>
          <w:rFonts w:ascii="Arial Narrow" w:eastAsia="Times New Roman" w:hAnsi="Arial Narrow" w:cs="Arial"/>
          <w:sz w:val="20"/>
          <w:lang w:val="es"/>
        </w:rPr>
        <w:t>l ingresar a las áreas de producción</w:t>
      </w:r>
      <w:r>
        <w:rPr>
          <w:rFonts w:ascii="Arial Narrow" w:eastAsia="Times New Roman" w:hAnsi="Arial Narrow" w:cs="Arial"/>
          <w:sz w:val="20"/>
          <w:lang w:val="es"/>
        </w:rPr>
        <w:t>, t</w:t>
      </w:r>
      <w:r w:rsidRPr="00810D79">
        <w:rPr>
          <w:rFonts w:ascii="Arial Narrow" w:eastAsia="Times New Roman" w:hAnsi="Arial Narrow" w:cs="Arial"/>
          <w:sz w:val="20"/>
          <w:lang w:val="es"/>
        </w:rPr>
        <w:t>odos los socios y contra</w:t>
      </w:r>
      <w:r>
        <w:rPr>
          <w:rFonts w:ascii="Arial Narrow" w:eastAsia="Times New Roman" w:hAnsi="Arial Narrow" w:cs="Arial"/>
          <w:sz w:val="20"/>
          <w:lang w:val="es"/>
        </w:rPr>
        <w:t>tistas usarán vestimenta, redes</w:t>
      </w:r>
      <w:r w:rsidRPr="00810D79">
        <w:rPr>
          <w:rFonts w:ascii="Arial Narrow" w:eastAsia="Times New Roman" w:hAnsi="Arial Narrow" w:cs="Arial"/>
          <w:sz w:val="20"/>
          <w:lang w:val="es"/>
        </w:rPr>
        <w:t xml:space="preserve"> para el cabello y calzado limpios y adecuados, según se establece en</w:t>
      </w:r>
      <w:r>
        <w:rPr>
          <w:rFonts w:ascii="Arial Narrow" w:eastAsia="Times New Roman" w:hAnsi="Arial Narrow" w:cs="Arial"/>
          <w:sz w:val="20"/>
          <w:lang w:val="es"/>
        </w:rPr>
        <w:t xml:space="preserve"> el documento informativo para contratistas.</w:t>
      </w:r>
      <w:r w:rsidRPr="00810D79">
        <w:rPr>
          <w:rFonts w:ascii="Arial Narrow" w:eastAsia="Times New Roman" w:hAnsi="Arial Narrow" w:cs="Arial"/>
          <w:sz w:val="20"/>
          <w:lang w:val="es"/>
        </w:rPr>
        <w:t xml:space="preserve">  </w:t>
      </w:r>
    </w:p>
    <w:p w:rsidR="00197F51" w:rsidRPr="00810D79" w:rsidRDefault="00197F51" w:rsidP="00197F51">
      <w:pPr>
        <w:numPr>
          <w:ilvl w:val="2"/>
          <w:numId w:val="20"/>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Es posible que algunos proyectos ameriten el uso de equipo de protección personal (PPE, por sus siglas en inglés) adicional por parte de los socios o líderes mientras se encuentren en el sitio de construcción, según se establece en el FSCP.</w:t>
      </w:r>
    </w:p>
    <w:p w:rsidR="00197F51" w:rsidRPr="00810D79" w:rsidRDefault="00197F51" w:rsidP="00197F51">
      <w:pPr>
        <w:numPr>
          <w:ilvl w:val="2"/>
          <w:numId w:val="20"/>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Los contratistas deben colocarse PPE nuevos de GMP, al ingresar o regresar a la instalación.</w:t>
      </w:r>
    </w:p>
    <w:p w:rsidR="00197F51" w:rsidRPr="00810D79" w:rsidRDefault="00197F51" w:rsidP="00197F51">
      <w:pPr>
        <w:numPr>
          <w:ilvl w:val="1"/>
          <w:numId w:val="20"/>
        </w:numPr>
        <w:tabs>
          <w:tab w:val="left" w:pos="-1440"/>
          <w:tab w:val="left" w:pos="1800"/>
        </w:tabs>
        <w:spacing w:before="120" w:after="120" w:line="240" w:lineRule="auto"/>
        <w:ind w:right="331"/>
        <w:rPr>
          <w:rFonts w:ascii="Arial Narrow" w:eastAsia="Times New Roman" w:hAnsi="Arial Narrow" w:cs="Arial"/>
          <w:sz w:val="20"/>
        </w:rPr>
      </w:pPr>
      <w:r w:rsidRPr="00810D79">
        <w:rPr>
          <w:rFonts w:ascii="Arial Narrow" w:eastAsia="Times New Roman" w:hAnsi="Arial Narrow" w:cs="Arial"/>
          <w:sz w:val="20"/>
          <w:lang w:val="es"/>
        </w:rPr>
        <w:t>Es posible que los proyectos especiales tengan un área fuera de las GMP en la planta, debido a actividades especiales de construcción.  En estos casos, aún se exigirá la indumentaria de las GMP cuando se recorra la planta y no se encuentre en estas áreas de construcción.  Como ejemplos se encuentran:</w:t>
      </w:r>
    </w:p>
    <w:p w:rsidR="00197F51" w:rsidRPr="00810D79" w:rsidRDefault="00197F51" w:rsidP="00197F51">
      <w:pPr>
        <w:numPr>
          <w:ilvl w:val="2"/>
          <w:numId w:val="21"/>
        </w:numPr>
        <w:tabs>
          <w:tab w:val="left" w:pos="-1440"/>
          <w:tab w:val="left" w:pos="1800"/>
        </w:tabs>
        <w:spacing w:before="120" w:after="120" w:line="240" w:lineRule="auto"/>
        <w:ind w:right="331"/>
        <w:rPr>
          <w:rFonts w:ascii="Arial Narrow" w:eastAsia="Times New Roman" w:hAnsi="Arial Narrow" w:cs="Arial"/>
          <w:sz w:val="20"/>
        </w:rPr>
      </w:pPr>
      <w:r w:rsidRPr="00810D79">
        <w:rPr>
          <w:rFonts w:ascii="Arial Narrow" w:eastAsia="Times New Roman" w:hAnsi="Arial Narrow" w:cs="Arial"/>
          <w:sz w:val="20"/>
          <w:lang w:val="es"/>
        </w:rPr>
        <w:t>Trabajos en el techo.</w:t>
      </w:r>
    </w:p>
    <w:p w:rsidR="00197F51" w:rsidRPr="00810D79" w:rsidRDefault="00197F51" w:rsidP="00197F51">
      <w:pPr>
        <w:numPr>
          <w:ilvl w:val="2"/>
          <w:numId w:val="21"/>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Trabajos de drenajes (área fuera de las GMP dentro de un vestíbulo de construcción).</w:t>
      </w:r>
    </w:p>
    <w:p w:rsidR="00197F51" w:rsidRPr="00810D79" w:rsidRDefault="00197F51" w:rsidP="00197F51">
      <w:pPr>
        <w:numPr>
          <w:ilvl w:val="1"/>
          <w:numId w:val="21"/>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 xml:space="preserve">No debe haber agua estancada en el sitio.  </w:t>
      </w:r>
    </w:p>
    <w:p w:rsidR="00197F51" w:rsidRPr="00810D79" w:rsidRDefault="00197F51" w:rsidP="00197F51">
      <w:pPr>
        <w:numPr>
          <w:ilvl w:val="2"/>
          <w:numId w:val="22"/>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 xml:space="preserve">Se deben disponer alcantarillas o pendientes externas adecuadas.  </w:t>
      </w:r>
    </w:p>
    <w:p w:rsidR="00197F51" w:rsidRPr="00810D79" w:rsidRDefault="00197F51" w:rsidP="00197F51">
      <w:pPr>
        <w:numPr>
          <w:ilvl w:val="2"/>
          <w:numId w:val="22"/>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Es preferible no usar aspiradoras en húmedo, pero pueden utilizarse si están provistas de filtros HEPA.  El gerente de calidad o gerente de proyecto debe aprobar el uso de una aspiradora para eliminar el agua u otros desechos.</w:t>
      </w:r>
    </w:p>
    <w:p w:rsidR="00197F51" w:rsidRPr="00810D79" w:rsidRDefault="00197F51" w:rsidP="00197F51">
      <w:pPr>
        <w:numPr>
          <w:ilvl w:val="2"/>
          <w:numId w:val="22"/>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Se debe inspeccionar visualmente y asegurar el filtro de forma rutinaria.</w:t>
      </w:r>
    </w:p>
    <w:p w:rsidR="00197F51" w:rsidRPr="00810D79" w:rsidRDefault="00197F51" w:rsidP="00197F51">
      <w:pPr>
        <w:numPr>
          <w:ilvl w:val="2"/>
          <w:numId w:val="22"/>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 xml:space="preserve">Las aspiradoras en húmedo utilizadas en proyectos de alto riesgo deben limpiarse, </w:t>
      </w:r>
      <w:proofErr w:type="spellStart"/>
      <w:r w:rsidRPr="00810D79">
        <w:rPr>
          <w:rFonts w:ascii="Arial Narrow" w:eastAsia="Times New Roman" w:hAnsi="Arial Narrow" w:cs="Arial"/>
          <w:sz w:val="20"/>
          <w:lang w:val="es"/>
        </w:rPr>
        <w:t>sanitizarse</w:t>
      </w:r>
      <w:proofErr w:type="spellEnd"/>
      <w:r w:rsidRPr="00810D79">
        <w:rPr>
          <w:rFonts w:ascii="Arial Narrow" w:eastAsia="Times New Roman" w:hAnsi="Arial Narrow" w:cs="Arial"/>
          <w:sz w:val="20"/>
          <w:lang w:val="es"/>
        </w:rPr>
        <w:t xml:space="preserve"> e hisoparse antes de usarlas nuevamente.</w:t>
      </w:r>
    </w:p>
    <w:p w:rsidR="00197F51" w:rsidRPr="00810D79" w:rsidRDefault="00197F51" w:rsidP="00197F51">
      <w:pPr>
        <w:numPr>
          <w:ilvl w:val="1"/>
          <w:numId w:val="22"/>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 xml:space="preserve">No se usarán mangueras de agua para limpiar el piso o equipos cuando el producto o materiales de embalaje estén expuestos, debido a la formación de aerosoles.  La limpieza se coordinará con el personal de </w:t>
      </w:r>
      <w:proofErr w:type="spellStart"/>
      <w:r w:rsidRPr="00810D79">
        <w:rPr>
          <w:rFonts w:ascii="Arial Narrow" w:eastAsia="Times New Roman" w:hAnsi="Arial Narrow" w:cs="Arial"/>
          <w:sz w:val="20"/>
          <w:lang w:val="es"/>
        </w:rPr>
        <w:t>sanitización</w:t>
      </w:r>
      <w:proofErr w:type="spellEnd"/>
      <w:r w:rsidRPr="00810D79">
        <w:rPr>
          <w:rFonts w:ascii="Arial Narrow" w:eastAsia="Times New Roman" w:hAnsi="Arial Narrow" w:cs="Arial"/>
          <w:sz w:val="20"/>
          <w:lang w:val="es"/>
        </w:rPr>
        <w:t xml:space="preserve"> y producción de la planta.</w:t>
      </w:r>
    </w:p>
    <w:p w:rsidR="00197F51" w:rsidRPr="00810D79" w:rsidRDefault="00197F51" w:rsidP="00197F51">
      <w:pPr>
        <w:numPr>
          <w:ilvl w:val="1"/>
          <w:numId w:val="22"/>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 xml:space="preserve">Los materiales de desechos y la basura se eliminarán del sitio de construcción al menos diariamente.  </w:t>
      </w:r>
    </w:p>
    <w:p w:rsidR="00197F51" w:rsidRPr="00810D79" w:rsidRDefault="00197F51" w:rsidP="00197F51">
      <w:pPr>
        <w:numPr>
          <w:ilvl w:val="2"/>
          <w:numId w:val="23"/>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Todos los contenedores de desechos llevados a través de la planta deben estar cubiertos y respetar una ruta de tránsito designada.  Se eliminará toda la basura y escombros antes de cerrar el espacio.</w:t>
      </w:r>
    </w:p>
    <w:p w:rsidR="00197F51" w:rsidRPr="00810D79" w:rsidRDefault="00197F51" w:rsidP="00197F51">
      <w:pPr>
        <w:numPr>
          <w:ilvl w:val="2"/>
          <w:numId w:val="23"/>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Los materiales vinculados con problemas microbiológicos serán objeto de precauciones especiales de manipulación, antes y durante la eliminación.</w:t>
      </w:r>
    </w:p>
    <w:p w:rsidR="00197F51" w:rsidRPr="00810D79" w:rsidRDefault="00197F51" w:rsidP="00197F51">
      <w:pPr>
        <w:numPr>
          <w:ilvl w:val="1"/>
          <w:numId w:val="23"/>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El gerente de proyectos desarrollará los planes de respuesta, los cuales se describirán en el FSCP para atender cualquier vulneración o cambio imprevisto al plan.</w:t>
      </w:r>
    </w:p>
    <w:p w:rsidR="00197F51" w:rsidRPr="00810D79" w:rsidRDefault="00197F51" w:rsidP="00197F51">
      <w:pPr>
        <w:tabs>
          <w:tab w:val="left" w:pos="-1440"/>
          <w:tab w:val="left" w:pos="1800"/>
        </w:tabs>
        <w:spacing w:before="120" w:after="120" w:line="240" w:lineRule="auto"/>
        <w:ind w:right="331"/>
        <w:rPr>
          <w:rFonts w:ascii="Arial Narrow" w:eastAsia="Times New Roman" w:hAnsi="Arial Narrow" w:cs="Arial"/>
          <w:sz w:val="20"/>
          <w:lang w:val="es-AR"/>
        </w:rPr>
      </w:pPr>
    </w:p>
    <w:p w:rsidR="00197F51" w:rsidRPr="00810D79" w:rsidRDefault="00197F51" w:rsidP="00197F51">
      <w:pPr>
        <w:tabs>
          <w:tab w:val="left" w:pos="-1440"/>
          <w:tab w:val="left" w:pos="1800"/>
        </w:tabs>
        <w:spacing w:before="120" w:after="120" w:line="240" w:lineRule="auto"/>
        <w:ind w:right="331"/>
        <w:rPr>
          <w:rFonts w:ascii="Arial Narrow" w:eastAsia="Times New Roman" w:hAnsi="Arial Narrow" w:cs="Arial"/>
          <w:sz w:val="20"/>
          <w:lang w:val="es-AR"/>
        </w:rPr>
      </w:pPr>
    </w:p>
    <w:p w:rsidR="00197F51" w:rsidRPr="00810D79" w:rsidRDefault="00197F51" w:rsidP="00197F51">
      <w:pPr>
        <w:tabs>
          <w:tab w:val="left" w:pos="-1440"/>
          <w:tab w:val="left" w:pos="1800"/>
        </w:tabs>
        <w:spacing w:before="120" w:after="120" w:line="240" w:lineRule="auto"/>
        <w:ind w:right="331"/>
        <w:rPr>
          <w:rFonts w:ascii="Arial Narrow" w:eastAsia="Times New Roman" w:hAnsi="Arial Narrow" w:cs="Arial"/>
          <w:sz w:val="20"/>
        </w:rPr>
      </w:pPr>
      <w:r w:rsidRPr="00810D79">
        <w:rPr>
          <w:rFonts w:ascii="Arial Narrow" w:eastAsia="Times New Roman" w:hAnsi="Arial Narrow" w:cs="Arial"/>
          <w:sz w:val="20"/>
          <w:lang w:val="es"/>
        </w:rPr>
        <w:t>DESPUÉS DE LA CONSTRUCCIÓN</w:t>
      </w:r>
    </w:p>
    <w:p w:rsidR="00197F51" w:rsidRPr="00810D79" w:rsidRDefault="00197F51" w:rsidP="00197F51">
      <w:pPr>
        <w:numPr>
          <w:ilvl w:val="1"/>
          <w:numId w:val="23"/>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 xml:space="preserve">Después de desarmar la división provisional, se eliminarán todos los materiales de construcción y se limpiará y </w:t>
      </w:r>
      <w:proofErr w:type="spellStart"/>
      <w:r w:rsidRPr="00810D79">
        <w:rPr>
          <w:rFonts w:ascii="Arial Narrow" w:eastAsia="Times New Roman" w:hAnsi="Arial Narrow" w:cs="Arial"/>
          <w:sz w:val="20"/>
          <w:lang w:val="es"/>
        </w:rPr>
        <w:t>sanitizará</w:t>
      </w:r>
      <w:proofErr w:type="spellEnd"/>
      <w:r w:rsidRPr="00810D79">
        <w:rPr>
          <w:rFonts w:ascii="Arial Narrow" w:eastAsia="Times New Roman" w:hAnsi="Arial Narrow" w:cs="Arial"/>
          <w:sz w:val="20"/>
          <w:lang w:val="es"/>
        </w:rPr>
        <w:t xml:space="preserve"> toda el área sin interrumpir las operaciones presentes.</w:t>
      </w:r>
    </w:p>
    <w:p w:rsidR="00197F51" w:rsidRPr="00810D79" w:rsidRDefault="00197F51" w:rsidP="00197F51">
      <w:pPr>
        <w:numPr>
          <w:ilvl w:val="2"/>
          <w:numId w:val="24"/>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 xml:space="preserve">Se debe limpiar y </w:t>
      </w:r>
      <w:proofErr w:type="spellStart"/>
      <w:r w:rsidRPr="00810D79">
        <w:rPr>
          <w:rFonts w:ascii="Arial Narrow" w:eastAsia="Times New Roman" w:hAnsi="Arial Narrow" w:cs="Arial"/>
          <w:sz w:val="20"/>
          <w:lang w:val="es"/>
        </w:rPr>
        <w:t>sanitizar</w:t>
      </w:r>
      <w:proofErr w:type="spellEnd"/>
      <w:r w:rsidRPr="00810D79">
        <w:rPr>
          <w:rFonts w:ascii="Arial Narrow" w:eastAsia="Times New Roman" w:hAnsi="Arial Narrow" w:cs="Arial"/>
          <w:sz w:val="20"/>
          <w:lang w:val="es"/>
        </w:rPr>
        <w:t xml:space="preserve"> la división antes de retirarla del área.</w:t>
      </w:r>
    </w:p>
    <w:p w:rsidR="00197F51" w:rsidRPr="00810D79" w:rsidRDefault="00197F51" w:rsidP="00197F51">
      <w:pPr>
        <w:numPr>
          <w:ilvl w:val="2"/>
          <w:numId w:val="24"/>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Los desechos se colocarán en bolsas dobles cuando se retiren de la instalación, sobre todo en proyectos de alto riesgo.</w:t>
      </w:r>
    </w:p>
    <w:p w:rsidR="00197F51" w:rsidRPr="00810D79" w:rsidRDefault="00197F51" w:rsidP="00197F51">
      <w:pPr>
        <w:numPr>
          <w:ilvl w:val="2"/>
          <w:numId w:val="24"/>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Se documentará la limpieza por causa especial, cuando corresponda.</w:t>
      </w:r>
    </w:p>
    <w:p w:rsidR="00197F51" w:rsidRPr="00810D79" w:rsidRDefault="00197F51" w:rsidP="00197F51">
      <w:pPr>
        <w:numPr>
          <w:ilvl w:val="1"/>
          <w:numId w:val="24"/>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 xml:space="preserve">Se limpiarán y </w:t>
      </w:r>
      <w:proofErr w:type="spellStart"/>
      <w:r w:rsidRPr="00810D79">
        <w:rPr>
          <w:rFonts w:ascii="Arial Narrow" w:eastAsia="Times New Roman" w:hAnsi="Arial Narrow" w:cs="Arial"/>
          <w:sz w:val="20"/>
          <w:lang w:val="es"/>
        </w:rPr>
        <w:t>sanitizarán</w:t>
      </w:r>
      <w:proofErr w:type="spellEnd"/>
      <w:r w:rsidRPr="00810D79">
        <w:rPr>
          <w:rFonts w:ascii="Arial Narrow" w:eastAsia="Times New Roman" w:hAnsi="Arial Narrow" w:cs="Arial"/>
          <w:sz w:val="20"/>
          <w:lang w:val="es"/>
        </w:rPr>
        <w:t xml:space="preserve"> a fondo los ductos de HVAC que fueron objeto o estuvieron expuestos a actividades de construcción.</w:t>
      </w:r>
    </w:p>
    <w:p w:rsidR="00197F51" w:rsidRPr="00810D79" w:rsidRDefault="00197F51" w:rsidP="00197F51">
      <w:pPr>
        <w:numPr>
          <w:ilvl w:val="2"/>
          <w:numId w:val="25"/>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 xml:space="preserve">Un contratista cualificado limpiará y </w:t>
      </w:r>
      <w:proofErr w:type="spellStart"/>
      <w:r w:rsidRPr="00810D79">
        <w:rPr>
          <w:rFonts w:ascii="Arial Narrow" w:eastAsia="Times New Roman" w:hAnsi="Arial Narrow" w:cs="Arial"/>
          <w:sz w:val="20"/>
          <w:lang w:val="es"/>
        </w:rPr>
        <w:t>sanitizará</w:t>
      </w:r>
      <w:proofErr w:type="spellEnd"/>
      <w:r w:rsidRPr="00810D79">
        <w:rPr>
          <w:rFonts w:ascii="Arial Narrow" w:eastAsia="Times New Roman" w:hAnsi="Arial Narrow" w:cs="Arial"/>
          <w:sz w:val="20"/>
          <w:lang w:val="es"/>
        </w:rPr>
        <w:t xml:space="preserve"> los ductos nuevos, renovados o modificados.</w:t>
      </w:r>
    </w:p>
    <w:p w:rsidR="00197F51" w:rsidRPr="00810D79" w:rsidRDefault="00197F51" w:rsidP="00197F51">
      <w:pPr>
        <w:numPr>
          <w:ilvl w:val="2"/>
          <w:numId w:val="25"/>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Se debe verificar la presión y equilibrio adecuados del aire antes de realizar cualquier actividad de manufactura.</w:t>
      </w:r>
    </w:p>
    <w:p w:rsidR="00197F51" w:rsidRPr="00810D79" w:rsidRDefault="00197F51" w:rsidP="00197F51">
      <w:pPr>
        <w:tabs>
          <w:tab w:val="left" w:pos="-1440"/>
          <w:tab w:val="left" w:pos="1800"/>
        </w:tabs>
        <w:spacing w:before="120" w:after="120" w:line="240" w:lineRule="auto"/>
        <w:ind w:right="331"/>
        <w:rPr>
          <w:rFonts w:ascii="Arial Narrow" w:eastAsia="Times New Roman" w:hAnsi="Arial Narrow" w:cs="Arial"/>
          <w:sz w:val="20"/>
        </w:rPr>
      </w:pPr>
      <w:r w:rsidRPr="00810D79">
        <w:rPr>
          <w:rFonts w:ascii="Arial Narrow" w:eastAsia="Times New Roman" w:hAnsi="Arial Narrow" w:cs="Arial"/>
          <w:sz w:val="20"/>
          <w:lang w:val="es"/>
        </w:rPr>
        <w:t>ANTES DEL ARRANQUE</w:t>
      </w:r>
    </w:p>
    <w:p w:rsidR="00197F51" w:rsidRPr="00810D79" w:rsidRDefault="00197F51" w:rsidP="00197F51">
      <w:pPr>
        <w:numPr>
          <w:ilvl w:val="1"/>
          <w:numId w:val="25"/>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Antes del arranque, se debe verificar la condición sanitaria del sitio y de todos los equipos.  Esto se documentará mediante una lista de verificación específica para cada proyecto y abarcará los siguientes elementos:</w:t>
      </w:r>
    </w:p>
    <w:p w:rsidR="00197F51" w:rsidRPr="00810D79" w:rsidRDefault="00197F51" w:rsidP="00197F51">
      <w:pPr>
        <w:numPr>
          <w:ilvl w:val="2"/>
          <w:numId w:val="26"/>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Se inspeccionarán a fondo el departamento de manufactura, los equipos y las áreas de apoyo, para determinar las condiciones sanitarias de funcionamiento.  Se documentarán los resultados y se anotarán las acciones correctivas posteriores.</w:t>
      </w:r>
    </w:p>
    <w:p w:rsidR="00197F51" w:rsidRPr="00810D79" w:rsidRDefault="00197F51" w:rsidP="00197F51">
      <w:pPr>
        <w:numPr>
          <w:ilvl w:val="2"/>
          <w:numId w:val="26"/>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 xml:space="preserve">El área de manufactura y todos los equipos serán objeto de una limpieza completa y un tratamiento intenso de </w:t>
      </w:r>
      <w:proofErr w:type="spellStart"/>
      <w:r w:rsidRPr="00810D79">
        <w:rPr>
          <w:rFonts w:ascii="Arial Narrow" w:eastAsia="Times New Roman" w:hAnsi="Arial Narrow" w:cs="Arial"/>
          <w:sz w:val="20"/>
          <w:lang w:val="es"/>
        </w:rPr>
        <w:t>sanitización</w:t>
      </w:r>
      <w:proofErr w:type="spellEnd"/>
      <w:r w:rsidRPr="00810D79">
        <w:rPr>
          <w:rFonts w:ascii="Arial Narrow" w:eastAsia="Times New Roman" w:hAnsi="Arial Narrow" w:cs="Arial"/>
          <w:sz w:val="20"/>
          <w:lang w:val="es"/>
        </w:rPr>
        <w:t xml:space="preserve"> adecuados al área, según se establece en el plan, y se verificará al final de las actividades de construcción. </w:t>
      </w:r>
    </w:p>
    <w:p w:rsidR="00197F51" w:rsidRPr="00810D79" w:rsidRDefault="00197F51" w:rsidP="00197F51">
      <w:pPr>
        <w:numPr>
          <w:ilvl w:val="2"/>
          <w:numId w:val="26"/>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 xml:space="preserve">Se verificará la eficacia de la limpieza y la condición sanitaria con bioluminiscencia y monitoreo microbiológico. </w:t>
      </w:r>
    </w:p>
    <w:p w:rsidR="00197F51" w:rsidRPr="00810D79" w:rsidRDefault="00197F51" w:rsidP="00197F51">
      <w:pPr>
        <w:numPr>
          <w:ilvl w:val="2"/>
          <w:numId w:val="26"/>
        </w:numPr>
        <w:tabs>
          <w:tab w:val="left" w:pos="-1440"/>
          <w:tab w:val="left" w:pos="1800"/>
        </w:tabs>
        <w:spacing w:before="120" w:after="120" w:line="240" w:lineRule="auto"/>
        <w:ind w:right="331"/>
        <w:rPr>
          <w:rFonts w:ascii="Arial Narrow" w:eastAsia="Times New Roman" w:hAnsi="Arial Narrow" w:cs="Arial"/>
          <w:sz w:val="20"/>
        </w:rPr>
      </w:pPr>
      <w:r w:rsidRPr="00810D79">
        <w:rPr>
          <w:rFonts w:ascii="Arial Narrow" w:eastAsia="Times New Roman" w:hAnsi="Arial Narrow" w:cs="Arial"/>
          <w:sz w:val="20"/>
          <w:lang w:val="es"/>
        </w:rPr>
        <w:t>Se llevará a cabo un esquema mejorado</w:t>
      </w:r>
      <w:r>
        <w:rPr>
          <w:rFonts w:ascii="Arial Narrow" w:eastAsia="Times New Roman" w:hAnsi="Arial Narrow" w:cs="Arial"/>
          <w:sz w:val="20"/>
          <w:lang w:val="es"/>
        </w:rPr>
        <w:t xml:space="preserve"> (m</w:t>
      </w:r>
      <w:r>
        <w:rPr>
          <w:rFonts w:ascii="Calibri" w:eastAsia="Times New Roman" w:hAnsi="Calibri" w:cs="Arial"/>
          <w:sz w:val="20"/>
          <w:lang w:val="es"/>
        </w:rPr>
        <w:t>á</w:t>
      </w:r>
      <w:r>
        <w:rPr>
          <w:rFonts w:ascii="Arial Narrow" w:eastAsia="Times New Roman" w:hAnsi="Arial Narrow" w:cs="Arial"/>
          <w:sz w:val="20"/>
          <w:lang w:val="es"/>
        </w:rPr>
        <w:t xml:space="preserve">s intensivo) de monitoreo </w:t>
      </w:r>
      <w:r w:rsidRPr="00810D79">
        <w:rPr>
          <w:rFonts w:ascii="Arial Narrow" w:eastAsia="Times New Roman" w:hAnsi="Arial Narrow" w:cs="Arial"/>
          <w:sz w:val="20"/>
          <w:lang w:val="es"/>
        </w:rPr>
        <w:t>patógeno</w:t>
      </w:r>
      <w:r>
        <w:rPr>
          <w:rFonts w:ascii="Arial Narrow" w:eastAsia="Times New Roman" w:hAnsi="Arial Narrow" w:cs="Arial"/>
          <w:sz w:val="20"/>
          <w:lang w:val="es"/>
        </w:rPr>
        <w:t>s</w:t>
      </w:r>
      <w:r w:rsidRPr="00810D79">
        <w:rPr>
          <w:rFonts w:ascii="Arial Narrow" w:eastAsia="Times New Roman" w:hAnsi="Arial Narrow" w:cs="Arial"/>
          <w:sz w:val="20"/>
          <w:lang w:val="es"/>
        </w:rPr>
        <w:t xml:space="preserve"> en el área posterior a la construcción y ubicaciones circundantes</w:t>
      </w:r>
      <w:r>
        <w:rPr>
          <w:rFonts w:ascii="Arial Narrow" w:eastAsia="Times New Roman" w:hAnsi="Arial Narrow" w:cs="Arial"/>
          <w:sz w:val="20"/>
          <w:lang w:val="es"/>
        </w:rPr>
        <w:t>.  Se monitorearán las zonas 2 a</w:t>
      </w:r>
      <w:r w:rsidRPr="00810D79">
        <w:rPr>
          <w:rFonts w:ascii="Arial Narrow" w:eastAsia="Times New Roman" w:hAnsi="Arial Narrow" w:cs="Arial"/>
          <w:sz w:val="20"/>
          <w:lang w:val="es"/>
        </w:rPr>
        <w:t xml:space="preserve"> 4.</w:t>
      </w:r>
    </w:p>
    <w:p w:rsidR="00197F51" w:rsidRPr="00810D79" w:rsidRDefault="00197F51" w:rsidP="00197F51">
      <w:pPr>
        <w:numPr>
          <w:ilvl w:val="2"/>
          <w:numId w:val="26"/>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Se medirá y verificará la calidad del aire.</w:t>
      </w:r>
    </w:p>
    <w:p w:rsidR="00197F51" w:rsidRPr="00810D79" w:rsidRDefault="00197F51" w:rsidP="00197F51">
      <w:pPr>
        <w:numPr>
          <w:ilvl w:val="2"/>
          <w:numId w:val="26"/>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Los ductos de HVAC que fueron objeto de la construcción recibirán monitoreo</w:t>
      </w:r>
      <w:r>
        <w:rPr>
          <w:rFonts w:ascii="Arial Narrow" w:eastAsia="Times New Roman" w:hAnsi="Arial Narrow" w:cs="Arial"/>
          <w:sz w:val="20"/>
          <w:lang w:val="es"/>
        </w:rPr>
        <w:t xml:space="preserve"> m</w:t>
      </w:r>
      <w:r>
        <w:rPr>
          <w:rFonts w:ascii="Calibri" w:eastAsia="Times New Roman" w:hAnsi="Calibri" w:cs="Arial"/>
          <w:sz w:val="20"/>
          <w:lang w:val="es"/>
        </w:rPr>
        <w:t>á</w:t>
      </w:r>
      <w:r>
        <w:rPr>
          <w:rFonts w:ascii="Arial Narrow" w:eastAsia="Times New Roman" w:hAnsi="Arial Narrow" w:cs="Arial"/>
          <w:sz w:val="20"/>
          <w:lang w:val="es"/>
        </w:rPr>
        <w:t>s frecuente</w:t>
      </w:r>
      <w:r w:rsidRPr="00810D79">
        <w:rPr>
          <w:rFonts w:ascii="Arial Narrow" w:eastAsia="Times New Roman" w:hAnsi="Arial Narrow" w:cs="Arial"/>
          <w:sz w:val="20"/>
          <w:lang w:val="es"/>
        </w:rPr>
        <w:t xml:space="preserve"> para determinar la presión positiva, hongos y lev</w:t>
      </w:r>
      <w:r>
        <w:rPr>
          <w:rFonts w:ascii="Arial Narrow" w:eastAsia="Times New Roman" w:hAnsi="Arial Narrow" w:cs="Arial"/>
          <w:sz w:val="20"/>
          <w:lang w:val="es"/>
        </w:rPr>
        <w:t>aduras</w:t>
      </w:r>
      <w:r w:rsidRPr="00810D79">
        <w:rPr>
          <w:rFonts w:ascii="Arial Narrow" w:eastAsia="Times New Roman" w:hAnsi="Arial Narrow" w:cs="Arial"/>
          <w:sz w:val="20"/>
          <w:lang w:val="es"/>
        </w:rPr>
        <w:t>.</w:t>
      </w:r>
    </w:p>
    <w:p w:rsidR="00197F51" w:rsidRPr="00810D79" w:rsidRDefault="00197F51" w:rsidP="00197F51">
      <w:pPr>
        <w:numPr>
          <w:ilvl w:val="3"/>
          <w:numId w:val="26"/>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Las anomalías darán lugar a acciones correctivas inmediatas y evaluación del producto, según corresponda.</w:t>
      </w:r>
    </w:p>
    <w:p w:rsidR="00197F51" w:rsidRPr="00810D79" w:rsidRDefault="00197F51" w:rsidP="00197F51">
      <w:pPr>
        <w:numPr>
          <w:ilvl w:val="3"/>
          <w:numId w:val="26"/>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Se podrán modificar las frecuencias dependiendo de los hallazgos, si el gerente de calidad de la planta y</w:t>
      </w:r>
      <w:r>
        <w:rPr>
          <w:rFonts w:ascii="Arial Narrow" w:eastAsia="Times New Roman" w:hAnsi="Arial Narrow" w:cs="Arial"/>
          <w:sz w:val="20"/>
          <w:lang w:val="es"/>
        </w:rPr>
        <w:t xml:space="preserve"> el equipo de calidad del corporativo</w:t>
      </w:r>
      <w:r w:rsidRPr="00810D79">
        <w:rPr>
          <w:rFonts w:ascii="Arial Narrow" w:eastAsia="Times New Roman" w:hAnsi="Arial Narrow" w:cs="Arial"/>
          <w:sz w:val="20"/>
          <w:lang w:val="es"/>
        </w:rPr>
        <w:t xml:space="preserve"> lo autorizan.</w:t>
      </w:r>
    </w:p>
    <w:p w:rsidR="00197F51" w:rsidRPr="00810D79" w:rsidRDefault="00197F51" w:rsidP="00197F51">
      <w:pPr>
        <w:numPr>
          <w:ilvl w:val="1"/>
          <w:numId w:val="26"/>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 xml:space="preserve">El gerente de calidad de la planta y </w:t>
      </w:r>
      <w:r>
        <w:rPr>
          <w:rFonts w:ascii="Arial Narrow" w:eastAsia="Times New Roman" w:hAnsi="Arial Narrow" w:cs="Arial"/>
          <w:sz w:val="20"/>
          <w:lang w:val="es"/>
        </w:rPr>
        <w:t>el equipo de calidad del corporativo</w:t>
      </w:r>
      <w:r w:rsidRPr="00810D79">
        <w:rPr>
          <w:rFonts w:ascii="Arial Narrow" w:eastAsia="Times New Roman" w:hAnsi="Arial Narrow" w:cs="Arial"/>
          <w:sz w:val="20"/>
          <w:lang w:val="es"/>
        </w:rPr>
        <w:t xml:space="preserve"> proporcionarán su autorización para reanudar las actividades de manufactura después de finalizar el proyecto. </w:t>
      </w:r>
    </w:p>
    <w:p w:rsidR="00197F51" w:rsidRPr="00810D79" w:rsidRDefault="00197F51" w:rsidP="00197F51">
      <w:pPr>
        <w:numPr>
          <w:ilvl w:val="1"/>
          <w:numId w:val="26"/>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 xml:space="preserve">Se remitirá cualquier asunto dudoso </w:t>
      </w:r>
      <w:r>
        <w:rPr>
          <w:rFonts w:ascii="Arial Narrow" w:eastAsia="Times New Roman" w:hAnsi="Arial Narrow" w:cs="Arial"/>
          <w:sz w:val="20"/>
          <w:lang w:val="es"/>
        </w:rPr>
        <w:t>al equipo de calidad del corporativo</w:t>
      </w:r>
      <w:r w:rsidRPr="00810D79">
        <w:rPr>
          <w:rFonts w:ascii="Arial Narrow" w:eastAsia="Times New Roman" w:hAnsi="Arial Narrow" w:cs="Arial"/>
          <w:sz w:val="20"/>
          <w:lang w:val="es"/>
        </w:rPr>
        <w:t xml:space="preserve"> y a la administración de operaciones, para que realicen evaluaciones adicionales.</w:t>
      </w:r>
    </w:p>
    <w:p w:rsidR="00197F51" w:rsidRPr="00810D79" w:rsidRDefault="00197F51" w:rsidP="00197F51">
      <w:pPr>
        <w:tabs>
          <w:tab w:val="left" w:pos="-1440"/>
          <w:tab w:val="left" w:pos="1800"/>
        </w:tabs>
        <w:spacing w:before="120" w:after="120" w:line="240" w:lineRule="auto"/>
        <w:ind w:right="331"/>
        <w:rPr>
          <w:rFonts w:ascii="Arial Narrow" w:eastAsia="Times New Roman" w:hAnsi="Arial Narrow" w:cs="Arial"/>
          <w:sz w:val="20"/>
          <w:lang w:val="es-AR"/>
        </w:rPr>
      </w:pPr>
    </w:p>
    <w:p w:rsidR="00197F51" w:rsidRPr="00810D79" w:rsidRDefault="00197F51" w:rsidP="00197F51">
      <w:pPr>
        <w:tabs>
          <w:tab w:val="left" w:pos="-1440"/>
          <w:tab w:val="left" w:pos="1800"/>
        </w:tabs>
        <w:spacing w:before="120" w:after="120" w:line="240" w:lineRule="auto"/>
        <w:ind w:right="331"/>
        <w:rPr>
          <w:rFonts w:ascii="Arial Narrow" w:eastAsia="Times New Roman" w:hAnsi="Arial Narrow" w:cs="Arial"/>
          <w:sz w:val="20"/>
        </w:rPr>
      </w:pPr>
      <w:r w:rsidRPr="00810D79">
        <w:rPr>
          <w:rFonts w:ascii="Arial Narrow" w:eastAsia="Times New Roman" w:hAnsi="Arial Narrow" w:cs="Arial"/>
          <w:sz w:val="20"/>
          <w:lang w:val="es"/>
        </w:rPr>
        <w:t>CIRCUNSTANCIAS ESPECIALES</w:t>
      </w:r>
    </w:p>
    <w:p w:rsidR="00197F51" w:rsidRPr="00810D79" w:rsidRDefault="00197F51" w:rsidP="00197F51">
      <w:pPr>
        <w:numPr>
          <w:ilvl w:val="1"/>
          <w:numId w:val="26"/>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lastRenderedPageBreak/>
        <w:t>Proyectos que impliquen modificaciones de tuberías de agua:  Se comprobará la calidad del agua para determinar si cumple criterios químicos y microbiológicos.</w:t>
      </w:r>
    </w:p>
    <w:p w:rsidR="00197F51" w:rsidRPr="00810D79" w:rsidRDefault="00197F51" w:rsidP="00197F51">
      <w:pPr>
        <w:numPr>
          <w:ilvl w:val="0"/>
          <w:numId w:val="4"/>
        </w:numPr>
        <w:tabs>
          <w:tab w:val="left" w:pos="-1440"/>
          <w:tab w:val="left" w:pos="1800"/>
        </w:tabs>
        <w:spacing w:before="120" w:after="120" w:line="240" w:lineRule="auto"/>
        <w:ind w:right="331"/>
        <w:rPr>
          <w:rFonts w:ascii="Arial Narrow" w:eastAsia="Times New Roman" w:hAnsi="Arial Narrow" w:cs="Arial"/>
          <w:sz w:val="20"/>
        </w:rPr>
      </w:pPr>
      <w:r w:rsidRPr="00810D79">
        <w:rPr>
          <w:rFonts w:ascii="Arial Narrow" w:eastAsia="Times New Roman" w:hAnsi="Arial Narrow" w:cs="Arial"/>
          <w:b/>
          <w:bCs/>
          <w:sz w:val="20"/>
          <w:u w:val="single"/>
          <w:lang w:val="es"/>
        </w:rPr>
        <w:t>DOCUMENTACIÓN</w:t>
      </w:r>
    </w:p>
    <w:p w:rsidR="00197F51" w:rsidRPr="00810D79" w:rsidRDefault="00197F51" w:rsidP="00197F51">
      <w:pPr>
        <w:numPr>
          <w:ilvl w:val="1"/>
          <w:numId w:val="5"/>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Se mantendrá una lista de contratistas capacitados; se identificará y docume</w:t>
      </w:r>
      <w:r>
        <w:rPr>
          <w:rFonts w:ascii="Arial Narrow" w:eastAsia="Times New Roman" w:hAnsi="Arial Narrow" w:cs="Arial"/>
          <w:sz w:val="20"/>
          <w:lang w:val="es"/>
        </w:rPr>
        <w:t>ntará a los contratistas no capacitados</w:t>
      </w:r>
      <w:r w:rsidRPr="00810D79">
        <w:rPr>
          <w:rFonts w:ascii="Arial Narrow" w:eastAsia="Times New Roman" w:hAnsi="Arial Narrow" w:cs="Arial"/>
          <w:sz w:val="20"/>
          <w:lang w:val="es"/>
        </w:rPr>
        <w:t xml:space="preserve"> para impulsar medidas subsecuentes.</w:t>
      </w:r>
    </w:p>
    <w:p w:rsidR="00197F51" w:rsidRPr="00810D79" w:rsidRDefault="00197F51" w:rsidP="00197F51">
      <w:pPr>
        <w:numPr>
          <w:ilvl w:val="1"/>
          <w:numId w:val="5"/>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El plan del sitio de construcción y los documentos relacionados serán de fácil acceso.</w:t>
      </w:r>
    </w:p>
    <w:p w:rsidR="00197F51" w:rsidRPr="00810D79" w:rsidRDefault="00197F51" w:rsidP="00197F51">
      <w:pPr>
        <w:numPr>
          <w:ilvl w:val="1"/>
          <w:numId w:val="5"/>
        </w:numPr>
        <w:tabs>
          <w:tab w:val="left" w:pos="-1440"/>
          <w:tab w:val="left" w:pos="1800"/>
        </w:tabs>
        <w:spacing w:before="120" w:after="120" w:line="240" w:lineRule="auto"/>
        <w:ind w:right="331"/>
        <w:rPr>
          <w:rFonts w:ascii="Arial Narrow" w:eastAsia="Times New Roman" w:hAnsi="Arial Narrow" w:cs="Arial"/>
          <w:sz w:val="20"/>
          <w:lang w:val="es-AR"/>
        </w:rPr>
      </w:pPr>
      <w:r w:rsidRPr="00810D79">
        <w:rPr>
          <w:rFonts w:ascii="Arial Narrow" w:eastAsia="Times New Roman" w:hAnsi="Arial Narrow" w:cs="Arial"/>
          <w:sz w:val="20"/>
          <w:lang w:val="es"/>
        </w:rPr>
        <w:t>Los documentos de limpieza por causa especial posterior a la construcción estarán disponibles, según corresponda.</w:t>
      </w:r>
    </w:p>
    <w:p w:rsidR="00197F51" w:rsidRPr="00810D79" w:rsidRDefault="00197F51" w:rsidP="00197F51">
      <w:pPr>
        <w:numPr>
          <w:ilvl w:val="0"/>
          <w:numId w:val="5"/>
        </w:numPr>
        <w:tabs>
          <w:tab w:val="left" w:pos="-1440"/>
          <w:tab w:val="left" w:pos="1800"/>
        </w:tabs>
        <w:spacing w:before="120" w:after="120" w:line="240" w:lineRule="auto"/>
        <w:ind w:right="331"/>
        <w:rPr>
          <w:rFonts w:ascii="Arial Narrow" w:eastAsia="Times New Roman" w:hAnsi="Arial Narrow" w:cs="Arial"/>
          <w:sz w:val="18"/>
          <w:szCs w:val="20"/>
        </w:rPr>
      </w:pPr>
      <w:r w:rsidRPr="00810D79">
        <w:rPr>
          <w:rFonts w:ascii="Arial Narrow" w:eastAsia="Times New Roman" w:hAnsi="Arial Narrow" w:cs="Arial"/>
          <w:b/>
          <w:bCs/>
          <w:sz w:val="20"/>
          <w:u w:val="single"/>
          <w:lang w:val="es"/>
        </w:rPr>
        <w:t>FORMULARIOS</w:t>
      </w:r>
    </w:p>
    <w:p w:rsidR="00197F51" w:rsidRPr="00810D79" w:rsidRDefault="00197F51" w:rsidP="00197F51">
      <w:pPr>
        <w:numPr>
          <w:ilvl w:val="1"/>
          <w:numId w:val="11"/>
        </w:numPr>
        <w:spacing w:after="0" w:line="240" w:lineRule="auto"/>
        <w:contextualSpacing/>
        <w:rPr>
          <w:rFonts w:ascii="Arial Narrow" w:eastAsia="Times New Roman" w:hAnsi="Arial Narrow" w:cs="Arial"/>
          <w:sz w:val="20"/>
          <w:lang w:val="es-AR"/>
        </w:rPr>
      </w:pPr>
      <w:r w:rsidRPr="00810D79">
        <w:rPr>
          <w:rFonts w:ascii="Arial Narrow" w:eastAsia="Times New Roman" w:hAnsi="Arial Narrow" w:cs="Arial"/>
          <w:sz w:val="20"/>
          <w:lang w:val="es"/>
        </w:rPr>
        <w:t>Lista de verificación de formulario de construcción</w:t>
      </w:r>
    </w:p>
    <w:p w:rsidR="00197F51" w:rsidRPr="00810D79" w:rsidRDefault="00197F51" w:rsidP="00197F51">
      <w:pPr>
        <w:rPr>
          <w:szCs w:val="24"/>
          <w:lang w:val="es-AR"/>
        </w:rPr>
      </w:pPr>
    </w:p>
    <w:p w:rsidR="00197F51" w:rsidRPr="00810D79" w:rsidRDefault="00197F51" w:rsidP="00197F51">
      <w:pPr>
        <w:spacing w:after="0" w:line="240" w:lineRule="auto"/>
        <w:jc w:val="center"/>
        <w:rPr>
          <w:rFonts w:ascii="Arial" w:eastAsia="Times New Roman" w:hAnsi="Arial" w:cs="Arial"/>
          <w:b/>
          <w:bCs/>
          <w:color w:val="000000"/>
          <w:sz w:val="24"/>
          <w:szCs w:val="26"/>
          <w:u w:val="single"/>
          <w:lang w:val="es-AR"/>
        </w:rPr>
      </w:pPr>
    </w:p>
    <w:p w:rsidR="00197F51" w:rsidRPr="00810D79" w:rsidRDefault="00197F51" w:rsidP="00197F51">
      <w:pPr>
        <w:rPr>
          <w:rFonts w:ascii="Arial" w:eastAsia="Times New Roman" w:hAnsi="Arial" w:cs="Arial"/>
          <w:b/>
          <w:bCs/>
          <w:color w:val="000000"/>
          <w:sz w:val="24"/>
          <w:szCs w:val="26"/>
          <w:u w:val="single"/>
          <w:lang w:val="es-AR"/>
        </w:rPr>
        <w:sectPr w:rsidR="00197F51" w:rsidRPr="00810D79" w:rsidSect="0052683E">
          <w:pgSz w:w="12240" w:h="15840" w:code="1"/>
          <w:pgMar w:top="1440" w:right="1440" w:bottom="1440" w:left="1440" w:header="720" w:footer="720" w:gutter="0"/>
          <w:cols w:space="720"/>
          <w:docGrid w:linePitch="360"/>
        </w:sectPr>
      </w:pPr>
    </w:p>
    <w:p w:rsidR="00197F51" w:rsidRPr="00810D79" w:rsidRDefault="00197F51" w:rsidP="00197F51">
      <w:pPr>
        <w:spacing w:after="0" w:line="240" w:lineRule="auto"/>
        <w:jc w:val="center"/>
        <w:rPr>
          <w:rFonts w:ascii="Arial" w:eastAsia="Times New Roman" w:hAnsi="Arial" w:cs="Arial"/>
          <w:b/>
          <w:bCs/>
          <w:color w:val="000000"/>
          <w:sz w:val="24"/>
          <w:szCs w:val="26"/>
          <w:u w:val="single"/>
          <w:lang w:val="es-AR"/>
        </w:rPr>
      </w:pPr>
      <w:r w:rsidRPr="00810D79">
        <w:rPr>
          <w:rFonts w:ascii="Arial" w:eastAsia="Times New Roman" w:hAnsi="Arial" w:cs="Arial"/>
          <w:b/>
          <w:bCs/>
          <w:color w:val="000000"/>
          <w:sz w:val="24"/>
          <w:szCs w:val="26"/>
          <w:u w:val="single"/>
          <w:lang w:val="es"/>
        </w:rPr>
        <w:lastRenderedPageBreak/>
        <w:t>LISTA DE VERIFICACIÓN DEL FORMULARIO DE CONSTRUCCIÓN (ejemplo)</w:t>
      </w:r>
    </w:p>
    <w:p w:rsidR="00197F51" w:rsidRPr="00810D79" w:rsidRDefault="00197F51" w:rsidP="00197F51">
      <w:pPr>
        <w:spacing w:after="0" w:line="240" w:lineRule="auto"/>
        <w:jc w:val="center"/>
        <w:rPr>
          <w:rFonts w:ascii="Arial" w:eastAsia="Times New Roman" w:hAnsi="Arial" w:cs="Arial"/>
          <w:b/>
          <w:bCs/>
          <w:color w:val="000000"/>
          <w:sz w:val="20"/>
        </w:rPr>
      </w:pPr>
      <w:r w:rsidRPr="00810D79">
        <w:rPr>
          <w:rFonts w:ascii="Arial" w:eastAsia="Times New Roman" w:hAnsi="Arial" w:cs="Arial"/>
          <w:b/>
          <w:bCs/>
          <w:color w:val="000000"/>
          <w:sz w:val="20"/>
          <w:lang w:val="es"/>
        </w:rPr>
        <w:t>Adaptado a cada circunstancia</w:t>
      </w:r>
    </w:p>
    <w:p w:rsidR="00197F51" w:rsidRPr="00810D79" w:rsidRDefault="00197F51" w:rsidP="00197F51">
      <w:pPr>
        <w:spacing w:after="0" w:line="240" w:lineRule="auto"/>
        <w:jc w:val="center"/>
        <w:rPr>
          <w:rFonts w:ascii="Arial" w:eastAsia="Times New Roman" w:hAnsi="Arial" w:cs="Arial"/>
          <w:b/>
          <w:bCs/>
          <w:color w:val="000000"/>
          <w:sz w:val="20"/>
        </w:rPr>
      </w:pPr>
    </w:p>
    <w:tbl>
      <w:tblPr>
        <w:tblW w:w="11520" w:type="dxa"/>
        <w:tblInd w:w="-1080" w:type="dxa"/>
        <w:tblLook w:val="01E0" w:firstRow="1" w:lastRow="1" w:firstColumn="1" w:lastColumn="1" w:noHBand="0" w:noVBand="0"/>
      </w:tblPr>
      <w:tblGrid>
        <w:gridCol w:w="2246"/>
        <w:gridCol w:w="1297"/>
        <w:gridCol w:w="2075"/>
        <w:gridCol w:w="281"/>
        <w:gridCol w:w="2325"/>
        <w:gridCol w:w="672"/>
        <w:gridCol w:w="194"/>
        <w:gridCol w:w="2410"/>
        <w:gridCol w:w="20"/>
      </w:tblGrid>
      <w:tr w:rsidR="00197F51" w:rsidRPr="00810D79" w:rsidTr="00895C9D">
        <w:tc>
          <w:tcPr>
            <w:tcW w:w="2246" w:type="dxa"/>
            <w:shd w:val="clear" w:color="auto" w:fill="auto"/>
          </w:tcPr>
          <w:p w:rsidR="00197F51" w:rsidRPr="00810D79" w:rsidRDefault="00197F51" w:rsidP="00895C9D">
            <w:pPr>
              <w:tabs>
                <w:tab w:val="left" w:pos="-912"/>
                <w:tab w:val="left" w:pos="-720"/>
                <w:tab w:val="left" w:pos="150"/>
              </w:tabs>
              <w:spacing w:after="0" w:line="240" w:lineRule="auto"/>
              <w:rPr>
                <w:rFonts w:ascii="Arial" w:eastAsia="Times New Roman" w:hAnsi="Arial" w:cs="Arial"/>
                <w:b/>
                <w:bCs/>
                <w:color w:val="000000"/>
                <w:sz w:val="18"/>
                <w:szCs w:val="20"/>
              </w:rPr>
            </w:pPr>
            <w:r w:rsidRPr="00810D79">
              <w:rPr>
                <w:rFonts w:ascii="Arial" w:eastAsia="Times New Roman" w:hAnsi="Arial" w:cs="Arial"/>
                <w:b/>
                <w:bCs/>
                <w:color w:val="000000"/>
                <w:sz w:val="18"/>
                <w:szCs w:val="20"/>
                <w:lang w:val="es"/>
              </w:rPr>
              <w:t>PROYECTO</w:t>
            </w:r>
          </w:p>
        </w:tc>
        <w:tc>
          <w:tcPr>
            <w:tcW w:w="3372" w:type="dxa"/>
            <w:gridSpan w:val="2"/>
            <w:shd w:val="clear" w:color="auto" w:fill="auto"/>
          </w:tcPr>
          <w:p w:rsidR="00197F51" w:rsidRPr="00810D79" w:rsidRDefault="00197F51" w:rsidP="00895C9D">
            <w:pPr>
              <w:tabs>
                <w:tab w:val="left" w:pos="-912"/>
                <w:tab w:val="left" w:pos="-720"/>
                <w:tab w:val="left" w:pos="150"/>
              </w:tabs>
              <w:spacing w:after="0" w:line="240" w:lineRule="auto"/>
              <w:rPr>
                <w:rFonts w:ascii="Arial" w:eastAsia="Times New Roman" w:hAnsi="Arial" w:cs="Arial"/>
                <w:b/>
                <w:bCs/>
                <w:color w:val="000000"/>
                <w:sz w:val="18"/>
                <w:szCs w:val="20"/>
              </w:rPr>
            </w:pPr>
          </w:p>
        </w:tc>
        <w:tc>
          <w:tcPr>
            <w:tcW w:w="281" w:type="dxa"/>
            <w:shd w:val="clear" w:color="auto" w:fill="auto"/>
          </w:tcPr>
          <w:p w:rsidR="00197F51" w:rsidRPr="00810D79" w:rsidRDefault="00197F51" w:rsidP="00895C9D">
            <w:pPr>
              <w:tabs>
                <w:tab w:val="left" w:pos="-912"/>
                <w:tab w:val="left" w:pos="-720"/>
                <w:tab w:val="left" w:pos="150"/>
              </w:tabs>
              <w:spacing w:after="0" w:line="240" w:lineRule="auto"/>
              <w:rPr>
                <w:rFonts w:ascii="Arial" w:eastAsia="Times New Roman" w:hAnsi="Arial" w:cs="Arial"/>
                <w:b/>
                <w:bCs/>
                <w:color w:val="000000"/>
                <w:sz w:val="18"/>
                <w:szCs w:val="20"/>
              </w:rPr>
            </w:pPr>
          </w:p>
        </w:tc>
        <w:tc>
          <w:tcPr>
            <w:tcW w:w="2997" w:type="dxa"/>
            <w:gridSpan w:val="2"/>
            <w:shd w:val="clear" w:color="auto" w:fill="auto"/>
          </w:tcPr>
          <w:p w:rsidR="00197F51" w:rsidRPr="00810D79" w:rsidRDefault="00197F51" w:rsidP="00895C9D">
            <w:pPr>
              <w:tabs>
                <w:tab w:val="left" w:pos="-912"/>
                <w:tab w:val="left" w:pos="-720"/>
                <w:tab w:val="left" w:pos="150"/>
              </w:tabs>
              <w:spacing w:after="0" w:line="240" w:lineRule="auto"/>
              <w:rPr>
                <w:rFonts w:ascii="Arial" w:eastAsia="Times New Roman" w:hAnsi="Arial" w:cs="Arial"/>
                <w:b/>
                <w:bCs/>
                <w:color w:val="000000"/>
                <w:sz w:val="18"/>
                <w:szCs w:val="20"/>
              </w:rPr>
            </w:pPr>
            <w:r w:rsidRPr="00810D79">
              <w:rPr>
                <w:rFonts w:ascii="Arial" w:eastAsia="Times New Roman" w:hAnsi="Arial" w:cs="Arial"/>
                <w:b/>
                <w:bCs/>
                <w:color w:val="000000"/>
                <w:sz w:val="18"/>
                <w:szCs w:val="20"/>
                <w:lang w:val="es"/>
              </w:rPr>
              <w:t>FECHA DE ENTREGA:</w:t>
            </w:r>
          </w:p>
        </w:tc>
        <w:tc>
          <w:tcPr>
            <w:tcW w:w="2624" w:type="dxa"/>
            <w:gridSpan w:val="3"/>
            <w:shd w:val="clear" w:color="auto" w:fill="auto"/>
          </w:tcPr>
          <w:p w:rsidR="00197F51" w:rsidRPr="00810D79" w:rsidRDefault="00197F51" w:rsidP="00895C9D">
            <w:pPr>
              <w:tabs>
                <w:tab w:val="left" w:pos="-912"/>
                <w:tab w:val="left" w:pos="-720"/>
                <w:tab w:val="left" w:pos="150"/>
              </w:tabs>
              <w:spacing w:after="0" w:line="240" w:lineRule="auto"/>
              <w:rPr>
                <w:rFonts w:ascii="Arial" w:eastAsia="Times New Roman" w:hAnsi="Arial" w:cs="Arial"/>
                <w:b/>
                <w:bCs/>
                <w:color w:val="000000"/>
                <w:sz w:val="18"/>
                <w:szCs w:val="20"/>
              </w:rPr>
            </w:pPr>
          </w:p>
        </w:tc>
      </w:tr>
      <w:tr w:rsidR="00197F51" w:rsidRPr="00810D79" w:rsidTr="00895C9D">
        <w:tc>
          <w:tcPr>
            <w:tcW w:w="2246" w:type="dxa"/>
            <w:shd w:val="clear" w:color="auto" w:fill="auto"/>
          </w:tcPr>
          <w:p w:rsidR="00197F51" w:rsidRPr="00810D79" w:rsidRDefault="00197F51" w:rsidP="00895C9D">
            <w:pPr>
              <w:tabs>
                <w:tab w:val="left" w:pos="-912"/>
                <w:tab w:val="left" w:pos="-720"/>
                <w:tab w:val="left" w:pos="150"/>
              </w:tabs>
              <w:spacing w:before="240" w:after="0" w:line="240" w:lineRule="auto"/>
              <w:rPr>
                <w:rFonts w:ascii="Arial" w:eastAsia="Times New Roman" w:hAnsi="Arial" w:cs="Arial"/>
                <w:b/>
                <w:bCs/>
                <w:color w:val="000000"/>
                <w:sz w:val="18"/>
                <w:szCs w:val="20"/>
              </w:rPr>
            </w:pPr>
            <w:r w:rsidRPr="00810D79">
              <w:rPr>
                <w:rFonts w:ascii="Arial" w:eastAsia="Times New Roman" w:hAnsi="Arial" w:cs="Arial"/>
                <w:b/>
                <w:bCs/>
                <w:color w:val="000000"/>
                <w:sz w:val="18"/>
                <w:szCs w:val="20"/>
                <w:lang w:val="es"/>
              </w:rPr>
              <w:t>PLANTA:</w:t>
            </w:r>
          </w:p>
        </w:tc>
        <w:tc>
          <w:tcPr>
            <w:tcW w:w="3372" w:type="dxa"/>
            <w:gridSpan w:val="2"/>
            <w:shd w:val="clear" w:color="auto" w:fill="auto"/>
          </w:tcPr>
          <w:p w:rsidR="00197F51" w:rsidRPr="00810D79" w:rsidRDefault="00197F51" w:rsidP="00895C9D">
            <w:pPr>
              <w:tabs>
                <w:tab w:val="left" w:pos="-912"/>
                <w:tab w:val="left" w:pos="-720"/>
                <w:tab w:val="left" w:pos="150"/>
              </w:tabs>
              <w:spacing w:before="240" w:after="0" w:line="240" w:lineRule="auto"/>
              <w:rPr>
                <w:rFonts w:ascii="Arial" w:eastAsia="Times New Roman" w:hAnsi="Arial" w:cs="Arial"/>
                <w:b/>
                <w:bCs/>
                <w:color w:val="000000"/>
                <w:sz w:val="18"/>
                <w:szCs w:val="20"/>
              </w:rPr>
            </w:pPr>
          </w:p>
        </w:tc>
        <w:tc>
          <w:tcPr>
            <w:tcW w:w="281" w:type="dxa"/>
            <w:shd w:val="clear" w:color="auto" w:fill="auto"/>
          </w:tcPr>
          <w:p w:rsidR="00197F51" w:rsidRPr="00810D79" w:rsidRDefault="00197F51" w:rsidP="00895C9D">
            <w:pPr>
              <w:tabs>
                <w:tab w:val="left" w:pos="-912"/>
                <w:tab w:val="left" w:pos="-720"/>
                <w:tab w:val="left" w:pos="150"/>
              </w:tabs>
              <w:spacing w:before="240" w:after="0" w:line="240" w:lineRule="auto"/>
              <w:rPr>
                <w:rFonts w:ascii="Arial" w:eastAsia="Times New Roman" w:hAnsi="Arial" w:cs="Arial"/>
                <w:b/>
                <w:bCs/>
                <w:color w:val="000000"/>
                <w:sz w:val="18"/>
                <w:szCs w:val="20"/>
              </w:rPr>
            </w:pPr>
          </w:p>
        </w:tc>
        <w:tc>
          <w:tcPr>
            <w:tcW w:w="3191" w:type="dxa"/>
            <w:gridSpan w:val="3"/>
            <w:shd w:val="clear" w:color="auto" w:fill="auto"/>
          </w:tcPr>
          <w:p w:rsidR="00197F51" w:rsidRPr="00810D79" w:rsidRDefault="00197F51" w:rsidP="00895C9D">
            <w:pPr>
              <w:tabs>
                <w:tab w:val="left" w:pos="-912"/>
                <w:tab w:val="left" w:pos="-720"/>
                <w:tab w:val="left" w:pos="150"/>
              </w:tabs>
              <w:spacing w:before="240" w:after="0" w:line="240" w:lineRule="auto"/>
              <w:rPr>
                <w:rFonts w:ascii="Arial" w:eastAsia="Times New Roman" w:hAnsi="Arial" w:cs="Arial"/>
                <w:b/>
                <w:bCs/>
                <w:color w:val="000000"/>
                <w:sz w:val="18"/>
                <w:szCs w:val="20"/>
              </w:rPr>
            </w:pPr>
            <w:r w:rsidRPr="00810D79">
              <w:rPr>
                <w:rFonts w:ascii="Arial" w:eastAsia="Times New Roman" w:hAnsi="Arial" w:cs="Arial"/>
                <w:b/>
                <w:bCs/>
                <w:color w:val="000000"/>
                <w:sz w:val="18"/>
                <w:szCs w:val="20"/>
                <w:lang w:val="es"/>
              </w:rPr>
              <w:t>FECHAS DE IMPLEMENTACIÓN:</w:t>
            </w:r>
          </w:p>
        </w:tc>
        <w:tc>
          <w:tcPr>
            <w:tcW w:w="2430" w:type="dxa"/>
            <w:gridSpan w:val="2"/>
            <w:shd w:val="clear" w:color="auto" w:fill="auto"/>
          </w:tcPr>
          <w:p w:rsidR="00197F51" w:rsidRPr="00810D79" w:rsidRDefault="00197F51" w:rsidP="00895C9D">
            <w:pPr>
              <w:tabs>
                <w:tab w:val="left" w:pos="-912"/>
                <w:tab w:val="left" w:pos="-720"/>
                <w:tab w:val="left" w:pos="150"/>
              </w:tabs>
              <w:spacing w:before="240" w:after="0" w:line="240" w:lineRule="auto"/>
              <w:rPr>
                <w:rFonts w:ascii="Arial" w:eastAsia="Times New Roman" w:hAnsi="Arial" w:cs="Arial"/>
                <w:b/>
                <w:bCs/>
                <w:color w:val="000000"/>
                <w:sz w:val="18"/>
                <w:szCs w:val="20"/>
              </w:rPr>
            </w:pPr>
          </w:p>
        </w:tc>
      </w:tr>
      <w:tr w:rsidR="00197F51" w:rsidRPr="00810D79" w:rsidTr="00895C9D">
        <w:tc>
          <w:tcPr>
            <w:tcW w:w="2246" w:type="dxa"/>
            <w:shd w:val="clear" w:color="auto" w:fill="auto"/>
          </w:tcPr>
          <w:p w:rsidR="00197F51" w:rsidRPr="00810D79" w:rsidRDefault="00197F51" w:rsidP="00895C9D">
            <w:pPr>
              <w:tabs>
                <w:tab w:val="left" w:pos="-912"/>
                <w:tab w:val="left" w:pos="-720"/>
                <w:tab w:val="left" w:pos="150"/>
              </w:tabs>
              <w:spacing w:before="240" w:after="0" w:line="240" w:lineRule="auto"/>
              <w:rPr>
                <w:rFonts w:ascii="Arial" w:eastAsia="Times New Roman" w:hAnsi="Arial" w:cs="Arial"/>
                <w:b/>
                <w:bCs/>
                <w:color w:val="000000"/>
                <w:sz w:val="18"/>
                <w:szCs w:val="20"/>
              </w:rPr>
            </w:pPr>
            <w:r w:rsidRPr="00810D79">
              <w:rPr>
                <w:rFonts w:ascii="Arial" w:eastAsia="Times New Roman" w:hAnsi="Arial" w:cs="Arial"/>
                <w:b/>
                <w:bCs/>
                <w:color w:val="000000"/>
                <w:sz w:val="18"/>
                <w:szCs w:val="20"/>
                <w:lang w:val="es"/>
              </w:rPr>
              <w:t>DEPARTAMENTO:</w:t>
            </w:r>
          </w:p>
        </w:tc>
        <w:tc>
          <w:tcPr>
            <w:tcW w:w="3372" w:type="dxa"/>
            <w:gridSpan w:val="2"/>
            <w:shd w:val="clear" w:color="auto" w:fill="auto"/>
          </w:tcPr>
          <w:p w:rsidR="00197F51" w:rsidRPr="00810D79" w:rsidRDefault="00197F51" w:rsidP="00895C9D">
            <w:pPr>
              <w:tabs>
                <w:tab w:val="left" w:pos="-912"/>
                <w:tab w:val="left" w:pos="-720"/>
                <w:tab w:val="left" w:pos="150"/>
              </w:tabs>
              <w:spacing w:before="240" w:after="0" w:line="240" w:lineRule="auto"/>
              <w:rPr>
                <w:rFonts w:ascii="Arial" w:eastAsia="Times New Roman" w:hAnsi="Arial" w:cs="Arial"/>
                <w:b/>
                <w:bCs/>
                <w:color w:val="000000"/>
                <w:sz w:val="18"/>
                <w:szCs w:val="20"/>
              </w:rPr>
            </w:pPr>
          </w:p>
        </w:tc>
        <w:tc>
          <w:tcPr>
            <w:tcW w:w="281" w:type="dxa"/>
            <w:shd w:val="clear" w:color="auto" w:fill="auto"/>
          </w:tcPr>
          <w:p w:rsidR="00197F51" w:rsidRPr="00810D79" w:rsidRDefault="00197F51" w:rsidP="00895C9D">
            <w:pPr>
              <w:tabs>
                <w:tab w:val="left" w:pos="-912"/>
                <w:tab w:val="left" w:pos="-720"/>
                <w:tab w:val="left" w:pos="150"/>
              </w:tabs>
              <w:spacing w:before="240" w:after="0" w:line="240" w:lineRule="auto"/>
              <w:rPr>
                <w:rFonts w:ascii="Arial" w:eastAsia="Times New Roman" w:hAnsi="Arial" w:cs="Arial"/>
                <w:b/>
                <w:bCs/>
                <w:color w:val="000000"/>
                <w:sz w:val="18"/>
                <w:szCs w:val="20"/>
              </w:rPr>
            </w:pPr>
          </w:p>
        </w:tc>
        <w:tc>
          <w:tcPr>
            <w:tcW w:w="2997" w:type="dxa"/>
            <w:gridSpan w:val="2"/>
            <w:shd w:val="clear" w:color="auto" w:fill="auto"/>
          </w:tcPr>
          <w:p w:rsidR="00197F51" w:rsidRPr="00810D79" w:rsidRDefault="00197F51" w:rsidP="00895C9D">
            <w:pPr>
              <w:tabs>
                <w:tab w:val="left" w:pos="-912"/>
                <w:tab w:val="left" w:pos="-720"/>
                <w:tab w:val="left" w:pos="150"/>
              </w:tabs>
              <w:spacing w:before="240" w:after="0" w:line="240" w:lineRule="auto"/>
              <w:rPr>
                <w:rFonts w:ascii="Arial" w:eastAsia="Times New Roman" w:hAnsi="Arial" w:cs="Arial"/>
                <w:b/>
                <w:bCs/>
                <w:color w:val="000000"/>
                <w:sz w:val="18"/>
                <w:szCs w:val="20"/>
              </w:rPr>
            </w:pPr>
            <w:r w:rsidRPr="00810D79">
              <w:rPr>
                <w:rFonts w:ascii="Arial" w:eastAsia="Times New Roman" w:hAnsi="Arial" w:cs="Arial"/>
                <w:b/>
                <w:bCs/>
                <w:color w:val="000000"/>
                <w:sz w:val="18"/>
                <w:szCs w:val="20"/>
                <w:lang w:val="es"/>
              </w:rPr>
              <w:t>GERENTE DE PROYECTO:</w:t>
            </w:r>
          </w:p>
        </w:tc>
        <w:tc>
          <w:tcPr>
            <w:tcW w:w="2624" w:type="dxa"/>
            <w:gridSpan w:val="3"/>
            <w:shd w:val="clear" w:color="auto" w:fill="auto"/>
          </w:tcPr>
          <w:p w:rsidR="00197F51" w:rsidRPr="00810D79" w:rsidRDefault="00197F51" w:rsidP="00895C9D">
            <w:pPr>
              <w:tabs>
                <w:tab w:val="left" w:pos="-912"/>
                <w:tab w:val="left" w:pos="-720"/>
                <w:tab w:val="left" w:pos="150"/>
              </w:tabs>
              <w:spacing w:before="240" w:after="0" w:line="240" w:lineRule="auto"/>
              <w:rPr>
                <w:rFonts w:ascii="Arial" w:eastAsia="Times New Roman" w:hAnsi="Arial" w:cs="Arial"/>
                <w:b/>
                <w:bCs/>
                <w:color w:val="000000"/>
                <w:sz w:val="18"/>
                <w:szCs w:val="20"/>
              </w:rPr>
            </w:pPr>
          </w:p>
        </w:tc>
      </w:tr>
      <w:tr w:rsidR="00197F51" w:rsidRPr="00810D79" w:rsidTr="00895C9D">
        <w:trPr>
          <w:gridAfter w:val="1"/>
          <w:wAfter w:w="20" w:type="dxa"/>
          <w:trHeight w:val="432"/>
        </w:trPr>
        <w:tc>
          <w:tcPr>
            <w:tcW w:w="3543" w:type="dxa"/>
            <w:gridSpan w:val="2"/>
            <w:shd w:val="clear" w:color="auto" w:fill="auto"/>
            <w:vAlign w:val="bottom"/>
          </w:tcPr>
          <w:p w:rsidR="00197F51" w:rsidRPr="00810D79" w:rsidRDefault="00197F51" w:rsidP="00895C9D">
            <w:pPr>
              <w:tabs>
                <w:tab w:val="left" w:pos="-912"/>
                <w:tab w:val="left" w:pos="-720"/>
                <w:tab w:val="left" w:pos="150"/>
              </w:tabs>
              <w:spacing w:after="0" w:line="240" w:lineRule="auto"/>
              <w:rPr>
                <w:rFonts w:ascii="Arial" w:eastAsia="Times New Roman" w:hAnsi="Arial" w:cs="Arial"/>
                <w:b/>
                <w:bCs/>
                <w:color w:val="000000"/>
                <w:sz w:val="20"/>
              </w:rPr>
            </w:pPr>
            <w:r w:rsidRPr="00810D79">
              <w:rPr>
                <w:rFonts w:ascii="Arial" w:eastAsia="Times New Roman" w:hAnsi="Arial" w:cs="Arial"/>
                <w:b/>
                <w:bCs/>
                <w:color w:val="000000"/>
                <w:sz w:val="20"/>
                <w:lang w:val="es"/>
              </w:rPr>
              <w:t>DESCRIPCIÓN DEL CAMBIO:</w:t>
            </w:r>
          </w:p>
        </w:tc>
        <w:tc>
          <w:tcPr>
            <w:tcW w:w="7957" w:type="dxa"/>
            <w:gridSpan w:val="6"/>
            <w:shd w:val="clear" w:color="auto" w:fill="auto"/>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 w:val="18"/>
                <w:szCs w:val="20"/>
              </w:rPr>
            </w:pPr>
          </w:p>
        </w:tc>
      </w:tr>
      <w:tr w:rsidR="00197F51" w:rsidRPr="00810D79" w:rsidTr="00895C9D">
        <w:trPr>
          <w:gridAfter w:val="1"/>
          <w:wAfter w:w="20" w:type="dxa"/>
          <w:trHeight w:val="288"/>
        </w:trPr>
        <w:tc>
          <w:tcPr>
            <w:tcW w:w="11500" w:type="dxa"/>
            <w:gridSpan w:val="8"/>
            <w:shd w:val="clear" w:color="auto" w:fill="auto"/>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 w:val="18"/>
                <w:szCs w:val="20"/>
              </w:rPr>
            </w:pPr>
          </w:p>
        </w:tc>
      </w:tr>
      <w:tr w:rsidR="00197F51" w:rsidRPr="00810D79" w:rsidTr="00895C9D">
        <w:trPr>
          <w:gridAfter w:val="1"/>
          <w:wAfter w:w="20" w:type="dxa"/>
          <w:trHeight w:val="288"/>
        </w:trPr>
        <w:tc>
          <w:tcPr>
            <w:tcW w:w="11500" w:type="dxa"/>
            <w:gridSpan w:val="8"/>
            <w:shd w:val="clear" w:color="auto" w:fill="auto"/>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 w:val="18"/>
                <w:szCs w:val="20"/>
              </w:rPr>
            </w:pPr>
          </w:p>
        </w:tc>
      </w:tr>
      <w:tr w:rsidR="00197F51" w:rsidRPr="00810D79" w:rsidTr="00895C9D">
        <w:trPr>
          <w:gridAfter w:val="1"/>
          <w:wAfter w:w="20" w:type="dxa"/>
          <w:trHeight w:val="288"/>
        </w:trPr>
        <w:tc>
          <w:tcPr>
            <w:tcW w:w="11500" w:type="dxa"/>
            <w:gridSpan w:val="8"/>
            <w:shd w:val="clear" w:color="auto" w:fill="auto"/>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 w:val="18"/>
                <w:szCs w:val="20"/>
              </w:rPr>
            </w:pPr>
          </w:p>
        </w:tc>
      </w:tr>
      <w:tr w:rsidR="00197F51" w:rsidRPr="00810D79" w:rsidTr="00895C9D">
        <w:trPr>
          <w:gridAfter w:val="1"/>
          <w:wAfter w:w="20" w:type="dxa"/>
        </w:trPr>
        <w:tc>
          <w:tcPr>
            <w:tcW w:w="11500" w:type="dxa"/>
            <w:gridSpan w:val="8"/>
            <w:shd w:val="clear" w:color="auto" w:fill="auto"/>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 w:val="18"/>
                <w:szCs w:val="20"/>
              </w:rPr>
            </w:pPr>
          </w:p>
        </w:tc>
      </w:tr>
      <w:tr w:rsidR="00197F51" w:rsidRPr="00810D79" w:rsidTr="00895C9D">
        <w:trPr>
          <w:gridAfter w:val="4"/>
          <w:wAfter w:w="3296" w:type="dxa"/>
          <w:trHeight w:val="432"/>
        </w:trPr>
        <w:tc>
          <w:tcPr>
            <w:tcW w:w="8224" w:type="dxa"/>
            <w:gridSpan w:val="5"/>
            <w:shd w:val="clear" w:color="auto" w:fill="auto"/>
            <w:vAlign w:val="center"/>
          </w:tcPr>
          <w:p w:rsidR="00197F51" w:rsidRPr="00810D79" w:rsidRDefault="00197F51" w:rsidP="00895C9D">
            <w:pPr>
              <w:tabs>
                <w:tab w:val="left" w:pos="-912"/>
                <w:tab w:val="left" w:pos="-720"/>
                <w:tab w:val="left" w:pos="150"/>
              </w:tabs>
              <w:spacing w:after="0" w:line="240" w:lineRule="auto"/>
              <w:rPr>
                <w:rFonts w:ascii="Arial" w:eastAsia="Times New Roman" w:hAnsi="Arial" w:cs="Arial"/>
                <w:b/>
                <w:bCs/>
                <w:color w:val="000000"/>
                <w:sz w:val="20"/>
                <w:lang w:val="es-AR"/>
              </w:rPr>
            </w:pPr>
          </w:p>
          <w:p w:rsidR="00197F51" w:rsidRPr="00810D79" w:rsidRDefault="00197F51" w:rsidP="00895C9D">
            <w:pPr>
              <w:tabs>
                <w:tab w:val="left" w:pos="-912"/>
                <w:tab w:val="left" w:pos="-720"/>
                <w:tab w:val="left" w:pos="150"/>
              </w:tabs>
              <w:spacing w:after="0" w:line="240" w:lineRule="auto"/>
              <w:rPr>
                <w:rFonts w:ascii="Arial" w:eastAsia="Times New Roman" w:hAnsi="Arial" w:cs="Arial"/>
                <w:b/>
                <w:color w:val="000000"/>
                <w:sz w:val="20"/>
                <w:lang w:val="es-AR"/>
              </w:rPr>
            </w:pPr>
            <w:r w:rsidRPr="00810D79">
              <w:rPr>
                <w:rFonts w:ascii="Arial" w:eastAsia="Times New Roman" w:hAnsi="Arial" w:cs="Arial"/>
                <w:b/>
                <w:bCs/>
                <w:color w:val="000000"/>
                <w:sz w:val="20"/>
                <w:lang w:val="es"/>
              </w:rPr>
              <w:t>Recursos del proyecto, incluyendo contratistas:</w:t>
            </w:r>
          </w:p>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Cs w:val="24"/>
                <w:lang w:val="es-AR"/>
              </w:rPr>
            </w:pPr>
            <w:bookmarkStart w:id="1" w:name="Check3"/>
          </w:p>
          <w:bookmarkEnd w:id="1"/>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 w:val="20"/>
                <w:lang w:val="es-AR"/>
              </w:rPr>
            </w:pPr>
          </w:p>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 w:val="20"/>
              </w:rPr>
            </w:pPr>
            <w:r w:rsidRPr="00810D79">
              <w:rPr>
                <w:rFonts w:ascii="Arial" w:eastAsia="Times New Roman" w:hAnsi="Arial" w:cs="Arial"/>
                <w:b/>
                <w:bCs/>
                <w:color w:val="000000"/>
                <w:sz w:val="20"/>
                <w:lang w:val="es"/>
              </w:rPr>
              <w:t>Supuestos principales:</w:t>
            </w:r>
          </w:p>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Cs w:val="24"/>
              </w:rPr>
            </w:pPr>
            <w:bookmarkStart w:id="2" w:name="Check2"/>
          </w:p>
          <w:bookmarkEnd w:id="2"/>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 w:val="20"/>
              </w:rPr>
            </w:pPr>
          </w:p>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Cs w:val="24"/>
              </w:rPr>
            </w:pPr>
          </w:p>
        </w:tc>
      </w:tr>
    </w:tbl>
    <w:p w:rsidR="00197F51" w:rsidRPr="00810D79" w:rsidRDefault="00197F51" w:rsidP="00197F51">
      <w:pPr>
        <w:tabs>
          <w:tab w:val="left" w:pos="-912"/>
          <w:tab w:val="left" w:pos="-720"/>
          <w:tab w:val="left" w:pos="150"/>
        </w:tabs>
        <w:spacing w:before="120" w:after="60" w:line="240" w:lineRule="auto"/>
        <w:jc w:val="center"/>
        <w:rPr>
          <w:rFonts w:ascii="Arial" w:eastAsia="Times New Roman" w:hAnsi="Arial" w:cs="Arial"/>
          <w:b/>
          <w:i/>
          <w:color w:val="000000"/>
          <w:szCs w:val="24"/>
          <w:u w:val="single"/>
        </w:rPr>
      </w:pPr>
      <w:r w:rsidRPr="00810D79">
        <w:rPr>
          <w:rFonts w:ascii="Arial" w:eastAsia="Times New Roman" w:hAnsi="Arial" w:cs="Arial"/>
          <w:b/>
          <w:bCs/>
          <w:i/>
          <w:iCs/>
          <w:color w:val="000000"/>
          <w:szCs w:val="24"/>
          <w:u w:val="single"/>
          <w:lang w:val="es"/>
        </w:rPr>
        <w:t>CONSIDERACIONES</w:t>
      </w:r>
    </w:p>
    <w:p w:rsidR="00197F51" w:rsidRPr="00810D79" w:rsidRDefault="00197F51" w:rsidP="00197F51">
      <w:pPr>
        <w:tabs>
          <w:tab w:val="left" w:pos="-912"/>
          <w:tab w:val="left" w:pos="-720"/>
          <w:tab w:val="left" w:pos="150"/>
        </w:tabs>
        <w:spacing w:after="60" w:line="240" w:lineRule="auto"/>
        <w:rPr>
          <w:rFonts w:ascii="Arial" w:eastAsia="Times New Roman" w:hAnsi="Arial" w:cs="Arial"/>
          <w:color w:val="000000"/>
          <w:sz w:val="18"/>
          <w:szCs w:val="20"/>
          <w:u w:val="single"/>
        </w:rPr>
      </w:pPr>
      <w:r w:rsidRPr="00810D79">
        <w:rPr>
          <w:rFonts w:ascii="Arial" w:eastAsia="Times New Roman" w:hAnsi="Arial" w:cs="Arial"/>
          <w:color w:val="000000"/>
          <w:sz w:val="18"/>
          <w:szCs w:val="20"/>
          <w:u w:val="single"/>
          <w:lang w:val="es"/>
        </w:rPr>
        <w:t>ANTES DE LA CONSTRUCCIÓN</w:t>
      </w:r>
    </w:p>
    <w:p w:rsidR="00197F51" w:rsidRPr="00810D79" w:rsidRDefault="00197F51" w:rsidP="00197F51">
      <w:pPr>
        <w:numPr>
          <w:ilvl w:val="0"/>
          <w:numId w:val="27"/>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Evaluación ambiental</w:t>
      </w:r>
      <w:r w:rsidRPr="00810D79">
        <w:rPr>
          <w:rFonts w:ascii="Cambria" w:eastAsia="Times New Roman" w:hAnsi="Cambria" w:cs="Arial"/>
          <w:color w:val="000000"/>
          <w:sz w:val="20"/>
          <w:lang w:val="es"/>
        </w:rPr>
        <w:t>:</w:t>
      </w:r>
      <w:r w:rsidRPr="00810D79">
        <w:rPr>
          <w:rFonts w:ascii="Arial" w:eastAsia="Times New Roman" w:hAnsi="Arial" w:cs="Arial"/>
          <w:color w:val="000000"/>
          <w:sz w:val="20"/>
          <w:lang w:val="es"/>
        </w:rPr>
        <w:t xml:space="preserve"> subraye o marque en negritas el nivel de riesgo que más coincida con el proyecto.  El nive</w:t>
      </w:r>
      <w:r>
        <w:rPr>
          <w:rFonts w:ascii="Arial" w:eastAsia="Times New Roman" w:hAnsi="Arial" w:cs="Arial"/>
          <w:color w:val="000000"/>
          <w:sz w:val="20"/>
          <w:lang w:val="es"/>
        </w:rPr>
        <w:t>l de riesgo se asigna autom</w:t>
      </w:r>
      <w:r>
        <w:rPr>
          <w:rFonts w:ascii="Calibri" w:eastAsia="Times New Roman" w:hAnsi="Calibri" w:cs="Arial"/>
          <w:color w:val="000000"/>
          <w:sz w:val="20"/>
          <w:lang w:val="es"/>
        </w:rPr>
        <w:t>á</w:t>
      </w:r>
      <w:r>
        <w:rPr>
          <w:rFonts w:ascii="Arial" w:eastAsia="Times New Roman" w:hAnsi="Arial" w:cs="Arial"/>
          <w:color w:val="000000"/>
          <w:sz w:val="20"/>
          <w:lang w:val="es"/>
        </w:rPr>
        <w:t>ticamente a</w:t>
      </w:r>
      <w:r w:rsidRPr="00810D79">
        <w:rPr>
          <w:rFonts w:ascii="Arial" w:eastAsia="Times New Roman" w:hAnsi="Arial" w:cs="Arial"/>
          <w:color w:val="000000"/>
          <w:sz w:val="20"/>
          <w:lang w:val="es"/>
        </w:rPr>
        <w:t xml:space="preserve"> la categoría más alta, a menos que se indique lo contrario a continuación.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93"/>
        <w:gridCol w:w="2172"/>
        <w:gridCol w:w="2245"/>
      </w:tblGrid>
      <w:tr w:rsidR="00197F51" w:rsidRPr="00810D79" w:rsidTr="00895C9D">
        <w:tc>
          <w:tcPr>
            <w:tcW w:w="1980" w:type="dxa"/>
            <w:shd w:val="clear" w:color="auto" w:fill="auto"/>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 w:val="20"/>
                <w:lang w:val="es-AR"/>
              </w:rPr>
            </w:pPr>
          </w:p>
        </w:tc>
        <w:tc>
          <w:tcPr>
            <w:tcW w:w="2593" w:type="dxa"/>
            <w:shd w:val="clear" w:color="auto" w:fill="auto"/>
          </w:tcPr>
          <w:p w:rsidR="00197F51" w:rsidRPr="00810D79" w:rsidRDefault="00197F51" w:rsidP="00895C9D">
            <w:pPr>
              <w:tabs>
                <w:tab w:val="left" w:pos="-912"/>
                <w:tab w:val="left" w:pos="-720"/>
                <w:tab w:val="left" w:pos="150"/>
              </w:tabs>
              <w:spacing w:after="0" w:line="240" w:lineRule="auto"/>
              <w:jc w:val="center"/>
              <w:rPr>
                <w:rFonts w:ascii="Arial" w:eastAsia="Times New Roman" w:hAnsi="Arial" w:cs="Arial"/>
                <w:b/>
                <w:color w:val="000000"/>
                <w:sz w:val="20"/>
              </w:rPr>
            </w:pPr>
            <w:r w:rsidRPr="00810D79">
              <w:rPr>
                <w:rFonts w:ascii="Arial" w:eastAsia="Times New Roman" w:hAnsi="Arial" w:cs="Arial"/>
                <w:b/>
                <w:bCs/>
                <w:color w:val="000000"/>
                <w:sz w:val="20"/>
                <w:lang w:val="es"/>
              </w:rPr>
              <w:t>Riesgo alto</w:t>
            </w:r>
          </w:p>
        </w:tc>
        <w:tc>
          <w:tcPr>
            <w:tcW w:w="2172" w:type="dxa"/>
            <w:shd w:val="clear" w:color="auto" w:fill="auto"/>
          </w:tcPr>
          <w:p w:rsidR="00197F51" w:rsidRPr="00810D79" w:rsidRDefault="00197F51" w:rsidP="00895C9D">
            <w:pPr>
              <w:tabs>
                <w:tab w:val="left" w:pos="-912"/>
                <w:tab w:val="left" w:pos="-720"/>
                <w:tab w:val="left" w:pos="150"/>
              </w:tabs>
              <w:spacing w:after="0" w:line="240" w:lineRule="auto"/>
              <w:jc w:val="center"/>
              <w:rPr>
                <w:rFonts w:ascii="Arial" w:eastAsia="Times New Roman" w:hAnsi="Arial" w:cs="Arial"/>
                <w:b/>
                <w:color w:val="000000"/>
                <w:sz w:val="20"/>
              </w:rPr>
            </w:pPr>
            <w:r w:rsidRPr="00810D79">
              <w:rPr>
                <w:rFonts w:ascii="Arial" w:eastAsia="Times New Roman" w:hAnsi="Arial" w:cs="Arial"/>
                <w:b/>
                <w:bCs/>
                <w:color w:val="000000"/>
                <w:sz w:val="20"/>
                <w:lang w:val="es"/>
              </w:rPr>
              <w:t>Riesgo medio</w:t>
            </w:r>
          </w:p>
        </w:tc>
        <w:tc>
          <w:tcPr>
            <w:tcW w:w="2245" w:type="dxa"/>
            <w:shd w:val="clear" w:color="auto" w:fill="auto"/>
          </w:tcPr>
          <w:p w:rsidR="00197F51" w:rsidRPr="00810D79" w:rsidRDefault="00197F51" w:rsidP="00895C9D">
            <w:pPr>
              <w:tabs>
                <w:tab w:val="left" w:pos="-912"/>
                <w:tab w:val="left" w:pos="-720"/>
                <w:tab w:val="left" w:pos="150"/>
              </w:tabs>
              <w:spacing w:after="0" w:line="240" w:lineRule="auto"/>
              <w:jc w:val="center"/>
              <w:rPr>
                <w:rFonts w:ascii="Arial" w:eastAsia="Times New Roman" w:hAnsi="Arial" w:cs="Arial"/>
                <w:b/>
                <w:color w:val="000000"/>
                <w:sz w:val="20"/>
              </w:rPr>
            </w:pPr>
            <w:r w:rsidRPr="00810D79">
              <w:rPr>
                <w:rFonts w:ascii="Arial" w:eastAsia="Times New Roman" w:hAnsi="Arial" w:cs="Arial"/>
                <w:b/>
                <w:bCs/>
                <w:color w:val="000000"/>
                <w:sz w:val="20"/>
                <w:lang w:val="es"/>
              </w:rPr>
              <w:t>Riesgo bajo</w:t>
            </w:r>
          </w:p>
        </w:tc>
      </w:tr>
      <w:tr w:rsidR="00197F51" w:rsidRPr="0074672E" w:rsidTr="00895C9D">
        <w:tc>
          <w:tcPr>
            <w:tcW w:w="1980" w:type="dxa"/>
            <w:shd w:val="clear" w:color="auto" w:fill="auto"/>
          </w:tcPr>
          <w:p w:rsidR="00197F51" w:rsidRPr="00810D79" w:rsidRDefault="00197F51" w:rsidP="00895C9D">
            <w:pPr>
              <w:tabs>
                <w:tab w:val="left" w:pos="-912"/>
                <w:tab w:val="left" w:pos="-720"/>
                <w:tab w:val="left" w:pos="150"/>
              </w:tabs>
              <w:spacing w:after="0" w:line="240" w:lineRule="auto"/>
              <w:rPr>
                <w:rFonts w:ascii="Arial" w:eastAsia="Times New Roman" w:hAnsi="Arial" w:cs="Arial"/>
                <w:b/>
                <w:color w:val="000000"/>
                <w:sz w:val="20"/>
              </w:rPr>
            </w:pPr>
            <w:r>
              <w:rPr>
                <w:rFonts w:ascii="Arial" w:eastAsia="Times New Roman" w:hAnsi="Arial" w:cs="Arial"/>
                <w:b/>
                <w:bCs/>
                <w:color w:val="000000"/>
                <w:sz w:val="20"/>
                <w:lang w:val="es"/>
              </w:rPr>
              <w:t xml:space="preserve">Antecedente de </w:t>
            </w:r>
            <w:r w:rsidRPr="00810D79">
              <w:rPr>
                <w:rFonts w:ascii="Arial" w:eastAsia="Times New Roman" w:hAnsi="Arial" w:cs="Arial"/>
                <w:b/>
                <w:bCs/>
                <w:color w:val="000000"/>
                <w:sz w:val="20"/>
                <w:lang w:val="es"/>
              </w:rPr>
              <w:t>patógeno</w:t>
            </w:r>
            <w:r>
              <w:rPr>
                <w:rFonts w:ascii="Arial" w:eastAsia="Times New Roman" w:hAnsi="Arial" w:cs="Arial"/>
                <w:b/>
                <w:bCs/>
                <w:color w:val="000000"/>
                <w:sz w:val="20"/>
                <w:lang w:val="es"/>
              </w:rPr>
              <w:t>s</w:t>
            </w:r>
            <w:r w:rsidRPr="00810D79">
              <w:rPr>
                <w:rFonts w:ascii="Arial" w:eastAsia="Times New Roman" w:hAnsi="Arial" w:cs="Arial"/>
                <w:b/>
                <w:bCs/>
                <w:color w:val="000000"/>
                <w:sz w:val="20"/>
                <w:lang w:val="es"/>
              </w:rPr>
              <w:t>/plaga</w:t>
            </w:r>
            <w:r>
              <w:rPr>
                <w:rFonts w:ascii="Arial" w:eastAsia="Times New Roman" w:hAnsi="Arial" w:cs="Arial"/>
                <w:b/>
                <w:bCs/>
                <w:color w:val="000000"/>
                <w:sz w:val="20"/>
                <w:lang w:val="es"/>
              </w:rPr>
              <w:t>s</w:t>
            </w:r>
          </w:p>
        </w:tc>
        <w:tc>
          <w:tcPr>
            <w:tcW w:w="2593" w:type="dxa"/>
            <w:shd w:val="clear" w:color="auto" w:fill="auto"/>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 w:val="20"/>
                <w:lang w:val="es-AR"/>
              </w:rPr>
            </w:pPr>
            <w:r>
              <w:rPr>
                <w:rFonts w:ascii="Arial" w:eastAsia="Times New Roman" w:hAnsi="Arial" w:cs="Arial"/>
                <w:color w:val="000000"/>
                <w:sz w:val="20"/>
                <w:lang w:val="es"/>
              </w:rPr>
              <w:t>Presencia</w:t>
            </w:r>
            <w:r w:rsidRPr="00810D79">
              <w:rPr>
                <w:rFonts w:ascii="Arial" w:eastAsia="Times New Roman" w:hAnsi="Arial" w:cs="Arial"/>
                <w:color w:val="000000"/>
                <w:sz w:val="20"/>
                <w:lang w:val="es"/>
              </w:rPr>
              <w:t xml:space="preserve"> en la sala durante los últimos 6 meses</w:t>
            </w:r>
          </w:p>
        </w:tc>
        <w:tc>
          <w:tcPr>
            <w:tcW w:w="2172" w:type="dxa"/>
            <w:shd w:val="clear" w:color="auto" w:fill="auto"/>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 w:val="20"/>
                <w:lang w:val="es-AR"/>
              </w:rPr>
            </w:pPr>
            <w:r>
              <w:rPr>
                <w:rFonts w:ascii="Arial" w:eastAsia="Times New Roman" w:hAnsi="Arial" w:cs="Arial"/>
                <w:color w:val="000000"/>
                <w:sz w:val="20"/>
                <w:lang w:val="es"/>
              </w:rPr>
              <w:t>Presencia</w:t>
            </w:r>
            <w:r w:rsidRPr="00810D79">
              <w:rPr>
                <w:rFonts w:ascii="Arial" w:eastAsia="Times New Roman" w:hAnsi="Arial" w:cs="Arial"/>
                <w:color w:val="000000"/>
                <w:sz w:val="20"/>
                <w:lang w:val="es"/>
              </w:rPr>
              <w:t xml:space="preserve"> prev</w:t>
            </w:r>
            <w:r>
              <w:rPr>
                <w:rFonts w:ascii="Arial" w:eastAsia="Times New Roman" w:hAnsi="Arial" w:cs="Arial"/>
                <w:color w:val="000000"/>
                <w:sz w:val="20"/>
                <w:lang w:val="es"/>
              </w:rPr>
              <w:t>ia</w:t>
            </w:r>
            <w:r w:rsidRPr="00810D79">
              <w:rPr>
                <w:rFonts w:ascii="Arial" w:eastAsia="Times New Roman" w:hAnsi="Arial" w:cs="Arial"/>
                <w:color w:val="000000"/>
                <w:sz w:val="20"/>
                <w:lang w:val="es"/>
              </w:rPr>
              <w:t xml:space="preserve"> a una iniciativa eficaz d</w:t>
            </w:r>
            <w:r>
              <w:rPr>
                <w:rFonts w:ascii="Arial" w:eastAsia="Times New Roman" w:hAnsi="Arial" w:cs="Arial"/>
                <w:color w:val="000000"/>
                <w:sz w:val="20"/>
                <w:lang w:val="es"/>
              </w:rPr>
              <w:t>e mitigación, o sin presencia</w:t>
            </w:r>
            <w:r w:rsidRPr="00810D79">
              <w:rPr>
                <w:rFonts w:ascii="Arial" w:eastAsia="Times New Roman" w:hAnsi="Arial" w:cs="Arial"/>
                <w:color w:val="000000"/>
                <w:sz w:val="20"/>
                <w:lang w:val="es"/>
              </w:rPr>
              <w:t xml:space="preserve"> en los últimos 6 meses</w:t>
            </w:r>
          </w:p>
        </w:tc>
        <w:tc>
          <w:tcPr>
            <w:tcW w:w="2245" w:type="dxa"/>
            <w:shd w:val="clear" w:color="auto" w:fill="auto"/>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 w:val="20"/>
                <w:lang w:val="es-AR"/>
              </w:rPr>
            </w:pPr>
            <w:r>
              <w:rPr>
                <w:rFonts w:ascii="Arial" w:eastAsia="Times New Roman" w:hAnsi="Arial" w:cs="Arial"/>
                <w:color w:val="000000"/>
                <w:sz w:val="20"/>
                <w:lang w:val="es"/>
              </w:rPr>
              <w:t>Sin presencia</w:t>
            </w:r>
            <w:r w:rsidRPr="00810D79">
              <w:rPr>
                <w:rFonts w:ascii="Arial" w:eastAsia="Times New Roman" w:hAnsi="Arial" w:cs="Arial"/>
                <w:color w:val="000000"/>
                <w:sz w:val="20"/>
                <w:lang w:val="es"/>
              </w:rPr>
              <w:t xml:space="preserve"> en los últimos 6 meses</w:t>
            </w:r>
          </w:p>
        </w:tc>
      </w:tr>
      <w:tr w:rsidR="00197F51" w:rsidRPr="00810D79" w:rsidTr="00895C9D">
        <w:tc>
          <w:tcPr>
            <w:tcW w:w="1980" w:type="dxa"/>
            <w:shd w:val="clear" w:color="auto" w:fill="auto"/>
          </w:tcPr>
          <w:p w:rsidR="00197F51" w:rsidRPr="00810D79" w:rsidRDefault="00197F51" w:rsidP="00895C9D">
            <w:pPr>
              <w:tabs>
                <w:tab w:val="left" w:pos="-912"/>
                <w:tab w:val="left" w:pos="-720"/>
                <w:tab w:val="left" w:pos="150"/>
              </w:tabs>
              <w:spacing w:after="0" w:line="240" w:lineRule="auto"/>
              <w:rPr>
                <w:rFonts w:ascii="Arial" w:eastAsia="Times New Roman" w:hAnsi="Arial" w:cs="Arial"/>
                <w:b/>
                <w:color w:val="000000"/>
                <w:sz w:val="20"/>
              </w:rPr>
            </w:pPr>
            <w:r w:rsidRPr="00810D79">
              <w:rPr>
                <w:rFonts w:ascii="Arial" w:eastAsia="Times New Roman" w:hAnsi="Arial" w:cs="Arial"/>
                <w:b/>
                <w:bCs/>
                <w:color w:val="000000"/>
                <w:sz w:val="20"/>
                <w:lang w:val="es"/>
              </w:rPr>
              <w:t>Ubicación en la planta</w:t>
            </w:r>
          </w:p>
        </w:tc>
        <w:tc>
          <w:tcPr>
            <w:tcW w:w="2593" w:type="dxa"/>
            <w:shd w:val="clear" w:color="auto" w:fill="auto"/>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 xml:space="preserve">RTE con producto expuesto </w:t>
            </w:r>
            <w:r>
              <w:rPr>
                <w:rFonts w:ascii="Arial" w:eastAsia="Times New Roman" w:hAnsi="Arial" w:cs="Arial"/>
                <w:color w:val="000000"/>
                <w:sz w:val="20"/>
                <w:lang w:val="es"/>
              </w:rPr>
              <w:t>o lácteos con cultivos l</w:t>
            </w:r>
            <w:r>
              <w:rPr>
                <w:rFonts w:ascii="Calibri" w:eastAsia="Times New Roman" w:hAnsi="Calibri" w:cs="Arial"/>
                <w:color w:val="000000"/>
                <w:sz w:val="20"/>
                <w:lang w:val="es"/>
              </w:rPr>
              <w:t>á</w:t>
            </w:r>
            <w:r>
              <w:rPr>
                <w:rFonts w:ascii="Arial" w:eastAsia="Times New Roman" w:hAnsi="Arial" w:cs="Arial"/>
                <w:color w:val="000000"/>
                <w:sz w:val="20"/>
                <w:lang w:val="es"/>
              </w:rPr>
              <w:t>cticos post-</w:t>
            </w:r>
            <w:r w:rsidRPr="00810D79">
              <w:rPr>
                <w:rFonts w:ascii="Arial" w:eastAsia="Times New Roman" w:hAnsi="Arial" w:cs="Arial"/>
                <w:color w:val="000000"/>
                <w:sz w:val="20"/>
                <w:lang w:val="es"/>
              </w:rPr>
              <w:t>pasteurización</w:t>
            </w:r>
          </w:p>
        </w:tc>
        <w:tc>
          <w:tcPr>
            <w:tcW w:w="2172" w:type="dxa"/>
            <w:shd w:val="clear" w:color="auto" w:fill="auto"/>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RTE o crudo con buen aislamiento durante el proyecto; Zona 4 con aislamiento limitado</w:t>
            </w:r>
          </w:p>
        </w:tc>
        <w:tc>
          <w:tcPr>
            <w:tcW w:w="2245" w:type="dxa"/>
            <w:shd w:val="clear" w:color="auto" w:fill="auto"/>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 w:val="20"/>
              </w:rPr>
            </w:pPr>
            <w:r w:rsidRPr="00810D79">
              <w:rPr>
                <w:rFonts w:ascii="Arial" w:eastAsia="Times New Roman" w:hAnsi="Arial" w:cs="Arial"/>
                <w:color w:val="000000"/>
                <w:sz w:val="20"/>
                <w:lang w:val="es"/>
              </w:rPr>
              <w:t>Zona 4 con buen aislamiento</w:t>
            </w:r>
          </w:p>
        </w:tc>
      </w:tr>
      <w:tr w:rsidR="00197F51" w:rsidRPr="0074672E" w:rsidTr="00895C9D">
        <w:tc>
          <w:tcPr>
            <w:tcW w:w="1980" w:type="dxa"/>
            <w:shd w:val="clear" w:color="auto" w:fill="auto"/>
          </w:tcPr>
          <w:p w:rsidR="00197F51" w:rsidRPr="00810D79" w:rsidRDefault="00197F51" w:rsidP="00895C9D">
            <w:pPr>
              <w:tabs>
                <w:tab w:val="left" w:pos="-912"/>
                <w:tab w:val="left" w:pos="-720"/>
                <w:tab w:val="left" w:pos="150"/>
              </w:tabs>
              <w:spacing w:after="0" w:line="240" w:lineRule="auto"/>
              <w:rPr>
                <w:rFonts w:ascii="Arial" w:eastAsia="Times New Roman" w:hAnsi="Arial" w:cs="Arial"/>
                <w:b/>
                <w:color w:val="000000"/>
                <w:sz w:val="20"/>
              </w:rPr>
            </w:pPr>
            <w:r w:rsidRPr="00810D79">
              <w:rPr>
                <w:rFonts w:ascii="Arial" w:eastAsia="Times New Roman" w:hAnsi="Arial" w:cs="Arial"/>
                <w:b/>
                <w:bCs/>
                <w:color w:val="000000"/>
                <w:sz w:val="20"/>
                <w:lang w:val="es"/>
              </w:rPr>
              <w:t>Tipo de trabajo</w:t>
            </w:r>
          </w:p>
        </w:tc>
        <w:tc>
          <w:tcPr>
            <w:tcW w:w="2593" w:type="dxa"/>
            <w:shd w:val="clear" w:color="auto" w:fill="auto"/>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 w:val="20"/>
                <w:lang w:val="es-AR"/>
              </w:rPr>
            </w:pPr>
            <w:r>
              <w:rPr>
                <w:rFonts w:ascii="Arial" w:eastAsia="Times New Roman" w:hAnsi="Arial" w:cs="Arial"/>
                <w:color w:val="000000"/>
                <w:sz w:val="20"/>
                <w:lang w:val="es"/>
              </w:rPr>
              <w:t>Suelo</w:t>
            </w:r>
            <w:r w:rsidRPr="00810D79">
              <w:rPr>
                <w:rFonts w:ascii="Arial" w:eastAsia="Times New Roman" w:hAnsi="Arial" w:cs="Arial"/>
                <w:color w:val="000000"/>
                <w:sz w:val="20"/>
                <w:lang w:val="es"/>
              </w:rPr>
              <w:t xml:space="preserve"> expuesto,</w:t>
            </w:r>
            <w:r>
              <w:rPr>
                <w:rFonts w:ascii="Arial" w:eastAsia="Times New Roman" w:hAnsi="Arial" w:cs="Arial"/>
                <w:color w:val="000000"/>
                <w:sz w:val="20"/>
                <w:lang w:val="es"/>
              </w:rPr>
              <w:t xml:space="preserve"> exposición a intemperie</w:t>
            </w:r>
            <w:r w:rsidRPr="00810D79">
              <w:rPr>
                <w:rFonts w:ascii="Arial" w:eastAsia="Times New Roman" w:hAnsi="Arial" w:cs="Arial"/>
                <w:color w:val="000000"/>
                <w:sz w:val="20"/>
                <w:lang w:val="es"/>
              </w:rPr>
              <w:t>, circu</w:t>
            </w:r>
            <w:r>
              <w:rPr>
                <w:rFonts w:ascii="Arial" w:eastAsia="Times New Roman" w:hAnsi="Arial" w:cs="Arial"/>
                <w:color w:val="000000"/>
                <w:sz w:val="20"/>
                <w:lang w:val="es"/>
              </w:rPr>
              <w:t>lación de aire compartida zonas de</w:t>
            </w:r>
            <w:r w:rsidRPr="00810D79">
              <w:rPr>
                <w:rFonts w:ascii="Arial" w:eastAsia="Times New Roman" w:hAnsi="Arial" w:cs="Arial"/>
                <w:color w:val="000000"/>
                <w:sz w:val="20"/>
                <w:lang w:val="es"/>
              </w:rPr>
              <w:t xml:space="preserve"> producción, proyecto a largo plazo (&gt;2 semanas)</w:t>
            </w:r>
          </w:p>
        </w:tc>
        <w:tc>
          <w:tcPr>
            <w:tcW w:w="2172" w:type="dxa"/>
            <w:shd w:val="clear" w:color="auto" w:fill="auto"/>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 xml:space="preserve">Riesgos controlados mediante medidas de intervención </w:t>
            </w:r>
            <w:r>
              <w:rPr>
                <w:rFonts w:ascii="Arial" w:eastAsia="Times New Roman" w:hAnsi="Arial" w:cs="Arial"/>
                <w:color w:val="000000"/>
                <w:sz w:val="20"/>
                <w:lang w:val="es"/>
              </w:rPr>
              <w:t>específicas, pero limitadas</w:t>
            </w:r>
            <w:r w:rsidRPr="00810D79">
              <w:rPr>
                <w:rFonts w:ascii="Arial" w:eastAsia="Times New Roman" w:hAnsi="Arial" w:cs="Arial"/>
                <w:color w:val="000000"/>
                <w:sz w:val="20"/>
                <w:lang w:val="es"/>
              </w:rPr>
              <w:t xml:space="preserve"> </w:t>
            </w:r>
          </w:p>
        </w:tc>
        <w:tc>
          <w:tcPr>
            <w:tcW w:w="2245" w:type="dxa"/>
            <w:shd w:val="clear" w:color="auto" w:fill="auto"/>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 xml:space="preserve">Antecedentes comprobados de éxito para proyectos similares, procesos preventivos pequeños </w:t>
            </w:r>
            <w:r>
              <w:rPr>
                <w:rFonts w:ascii="Arial" w:eastAsia="Times New Roman" w:hAnsi="Arial" w:cs="Arial"/>
                <w:color w:val="000000"/>
                <w:sz w:val="20"/>
                <w:lang w:val="es"/>
              </w:rPr>
              <w:t xml:space="preserve">son </w:t>
            </w:r>
            <w:r w:rsidRPr="00810D79">
              <w:rPr>
                <w:rFonts w:ascii="Arial" w:eastAsia="Times New Roman" w:hAnsi="Arial" w:cs="Arial"/>
                <w:color w:val="000000"/>
                <w:sz w:val="20"/>
                <w:lang w:val="es"/>
              </w:rPr>
              <w:t xml:space="preserve">suficientes </w:t>
            </w:r>
          </w:p>
        </w:tc>
      </w:tr>
    </w:tbl>
    <w:p w:rsidR="00197F51" w:rsidRPr="00810D79" w:rsidRDefault="00197F51" w:rsidP="00197F51">
      <w:pPr>
        <w:tabs>
          <w:tab w:val="left" w:pos="-912"/>
          <w:tab w:val="left" w:pos="-720"/>
          <w:tab w:val="left" w:pos="150"/>
        </w:tabs>
        <w:spacing w:after="0" w:line="240" w:lineRule="auto"/>
        <w:ind w:left="360"/>
        <w:rPr>
          <w:rFonts w:ascii="Arial" w:eastAsia="Times New Roman" w:hAnsi="Arial" w:cs="Arial"/>
          <w:color w:val="000000"/>
          <w:sz w:val="20"/>
          <w:lang w:val="es-AR"/>
        </w:rPr>
      </w:pPr>
    </w:p>
    <w:tbl>
      <w:tblPr>
        <w:tblW w:w="11703" w:type="dxa"/>
        <w:tblInd w:w="-840" w:type="dxa"/>
        <w:tblLook w:val="01E0" w:firstRow="1" w:lastRow="1" w:firstColumn="1" w:lastColumn="1" w:noHBand="0" w:noVBand="0"/>
      </w:tblPr>
      <w:tblGrid>
        <w:gridCol w:w="2820"/>
        <w:gridCol w:w="721"/>
        <w:gridCol w:w="516"/>
        <w:gridCol w:w="377"/>
        <w:gridCol w:w="999"/>
        <w:gridCol w:w="983"/>
        <w:gridCol w:w="635"/>
        <w:gridCol w:w="1248"/>
        <w:gridCol w:w="3404"/>
      </w:tblGrid>
      <w:tr w:rsidR="00197F51" w:rsidRPr="00810D79" w:rsidTr="00895C9D">
        <w:trPr>
          <w:gridAfter w:val="1"/>
          <w:wAfter w:w="3404" w:type="dxa"/>
          <w:trHeight w:val="432"/>
        </w:trPr>
        <w:tc>
          <w:tcPr>
            <w:tcW w:w="2820" w:type="dxa"/>
            <w:shd w:val="clear" w:color="auto" w:fill="auto"/>
            <w:vAlign w:val="center"/>
          </w:tcPr>
          <w:p w:rsidR="00197F51" w:rsidRPr="00810D79" w:rsidRDefault="00197F51" w:rsidP="00895C9D">
            <w:pPr>
              <w:tabs>
                <w:tab w:val="left" w:pos="-912"/>
                <w:tab w:val="left" w:pos="-720"/>
                <w:tab w:val="left" w:pos="150"/>
              </w:tabs>
              <w:spacing w:after="0" w:line="240" w:lineRule="auto"/>
              <w:rPr>
                <w:rFonts w:ascii="Arial" w:eastAsia="Times New Roman" w:hAnsi="Arial" w:cs="Arial"/>
                <w:b/>
                <w:bCs/>
                <w:color w:val="000000"/>
                <w:sz w:val="20"/>
                <w:lang w:val="es-AR"/>
              </w:rPr>
            </w:pPr>
          </w:p>
          <w:p w:rsidR="00197F51" w:rsidRPr="00810D79" w:rsidRDefault="00197F51" w:rsidP="00895C9D">
            <w:pPr>
              <w:tabs>
                <w:tab w:val="left" w:pos="-912"/>
                <w:tab w:val="left" w:pos="-720"/>
                <w:tab w:val="left" w:pos="150"/>
              </w:tabs>
              <w:spacing w:after="0" w:line="240" w:lineRule="auto"/>
              <w:rPr>
                <w:rFonts w:ascii="Arial" w:eastAsia="Times New Roman" w:hAnsi="Arial" w:cs="Arial"/>
                <w:b/>
                <w:bCs/>
                <w:color w:val="000000"/>
                <w:sz w:val="20"/>
              </w:rPr>
            </w:pPr>
            <w:r w:rsidRPr="00810D79">
              <w:rPr>
                <w:rFonts w:ascii="Arial" w:eastAsia="Times New Roman" w:hAnsi="Arial" w:cs="Arial"/>
                <w:b/>
                <w:bCs/>
                <w:color w:val="000000"/>
                <w:sz w:val="20"/>
                <w:lang w:val="es"/>
              </w:rPr>
              <w:t>RIESGO DEL PROYECTO:</w:t>
            </w:r>
          </w:p>
        </w:tc>
        <w:tc>
          <w:tcPr>
            <w:tcW w:w="721" w:type="dxa"/>
            <w:shd w:val="clear" w:color="auto" w:fill="auto"/>
            <w:vAlign w:val="center"/>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 w:val="20"/>
              </w:rPr>
            </w:pPr>
            <w:r w:rsidRPr="00810D79">
              <w:rPr>
                <w:rFonts w:ascii="Arial" w:eastAsia="Times New Roman" w:hAnsi="Arial" w:cs="Arial"/>
                <w:color w:val="000000"/>
                <w:sz w:val="20"/>
                <w:lang w:val="es"/>
              </w:rPr>
              <w:t>Alto</w:t>
            </w:r>
          </w:p>
        </w:tc>
        <w:tc>
          <w:tcPr>
            <w:tcW w:w="893" w:type="dxa"/>
            <w:gridSpan w:val="2"/>
            <w:shd w:val="clear" w:color="auto" w:fill="auto"/>
            <w:vAlign w:val="center"/>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Cs w:val="24"/>
              </w:rPr>
            </w:pPr>
            <w:r w:rsidRPr="00810D79">
              <w:rPr>
                <w:rFonts w:ascii="Arial" w:eastAsia="Times New Roman" w:hAnsi="Arial" w:cs="Arial"/>
                <w:color w:val="000000"/>
                <w:szCs w:val="24"/>
                <w:lang w:val="es"/>
              </w:rPr>
              <w:fldChar w:fldCharType="begin">
                <w:ffData>
                  <w:name w:val="Check3"/>
                  <w:enabled/>
                  <w:calcOnExit w:val="0"/>
                  <w:checkBox>
                    <w:sizeAuto/>
                    <w:default w:val="0"/>
                  </w:checkBox>
                </w:ffData>
              </w:fldChar>
            </w:r>
            <w:r w:rsidRPr="00810D79">
              <w:rPr>
                <w:rFonts w:ascii="Arial" w:eastAsia="Times New Roman" w:hAnsi="Arial" w:cs="Arial"/>
                <w:color w:val="000000"/>
                <w:szCs w:val="24"/>
                <w:lang w:val="es"/>
              </w:rPr>
              <w:instrText xml:space="preserve"> FORMCHECKBOX </w:instrText>
            </w:r>
            <w:r>
              <w:rPr>
                <w:rFonts w:ascii="Arial" w:eastAsia="Times New Roman" w:hAnsi="Arial" w:cs="Arial"/>
                <w:color w:val="000000"/>
                <w:szCs w:val="24"/>
                <w:lang w:val="es"/>
              </w:rPr>
            </w:r>
            <w:r>
              <w:rPr>
                <w:rFonts w:ascii="Arial" w:eastAsia="Times New Roman" w:hAnsi="Arial" w:cs="Arial"/>
                <w:color w:val="000000"/>
                <w:szCs w:val="24"/>
                <w:lang w:val="es"/>
              </w:rPr>
              <w:fldChar w:fldCharType="separate"/>
            </w:r>
            <w:r w:rsidRPr="00810D79">
              <w:rPr>
                <w:rFonts w:ascii="Arial" w:eastAsia="Times New Roman" w:hAnsi="Arial" w:cs="Arial"/>
                <w:color w:val="000000"/>
                <w:szCs w:val="24"/>
                <w:lang w:val="es"/>
              </w:rPr>
              <w:fldChar w:fldCharType="end"/>
            </w:r>
          </w:p>
        </w:tc>
        <w:tc>
          <w:tcPr>
            <w:tcW w:w="999" w:type="dxa"/>
            <w:shd w:val="clear" w:color="auto" w:fill="auto"/>
            <w:vAlign w:val="center"/>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 w:val="20"/>
              </w:rPr>
            </w:pPr>
            <w:r w:rsidRPr="00810D79">
              <w:rPr>
                <w:rFonts w:ascii="Arial" w:eastAsia="Times New Roman" w:hAnsi="Arial" w:cs="Arial"/>
                <w:color w:val="000000"/>
                <w:sz w:val="20"/>
                <w:lang w:val="es"/>
              </w:rPr>
              <w:t>Medio</w:t>
            </w:r>
          </w:p>
        </w:tc>
        <w:tc>
          <w:tcPr>
            <w:tcW w:w="983" w:type="dxa"/>
            <w:shd w:val="clear" w:color="auto" w:fill="auto"/>
            <w:vAlign w:val="center"/>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Cs w:val="24"/>
              </w:rPr>
            </w:pPr>
            <w:r w:rsidRPr="00810D79">
              <w:rPr>
                <w:rFonts w:ascii="Arial" w:eastAsia="Times New Roman" w:hAnsi="Arial" w:cs="Arial"/>
                <w:color w:val="000000"/>
                <w:szCs w:val="24"/>
                <w:lang w:val="es"/>
              </w:rPr>
              <w:fldChar w:fldCharType="begin">
                <w:ffData>
                  <w:name w:val=""/>
                  <w:enabled/>
                  <w:calcOnExit w:val="0"/>
                  <w:checkBox>
                    <w:sizeAuto/>
                    <w:default w:val="0"/>
                  </w:checkBox>
                </w:ffData>
              </w:fldChar>
            </w:r>
            <w:r w:rsidRPr="00810D79">
              <w:rPr>
                <w:rFonts w:ascii="Arial" w:eastAsia="Times New Roman" w:hAnsi="Arial" w:cs="Arial"/>
                <w:color w:val="000000"/>
                <w:szCs w:val="24"/>
                <w:lang w:val="es"/>
              </w:rPr>
              <w:instrText xml:space="preserve"> FORMCHECKBOX </w:instrText>
            </w:r>
            <w:r>
              <w:rPr>
                <w:rFonts w:ascii="Arial" w:eastAsia="Times New Roman" w:hAnsi="Arial" w:cs="Arial"/>
                <w:color w:val="000000"/>
                <w:szCs w:val="24"/>
                <w:lang w:val="es"/>
              </w:rPr>
            </w:r>
            <w:r>
              <w:rPr>
                <w:rFonts w:ascii="Arial" w:eastAsia="Times New Roman" w:hAnsi="Arial" w:cs="Arial"/>
                <w:color w:val="000000"/>
                <w:szCs w:val="24"/>
                <w:lang w:val="es"/>
              </w:rPr>
              <w:fldChar w:fldCharType="separate"/>
            </w:r>
            <w:r w:rsidRPr="00810D79">
              <w:rPr>
                <w:rFonts w:ascii="Arial" w:eastAsia="Times New Roman" w:hAnsi="Arial" w:cs="Arial"/>
                <w:color w:val="000000"/>
                <w:szCs w:val="24"/>
                <w:lang w:val="es"/>
              </w:rPr>
              <w:fldChar w:fldCharType="end"/>
            </w:r>
          </w:p>
        </w:tc>
        <w:tc>
          <w:tcPr>
            <w:tcW w:w="635" w:type="dxa"/>
            <w:shd w:val="clear" w:color="auto" w:fill="auto"/>
            <w:vAlign w:val="center"/>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 w:val="20"/>
              </w:rPr>
            </w:pPr>
            <w:r w:rsidRPr="00810D79">
              <w:rPr>
                <w:rFonts w:ascii="Arial" w:eastAsia="Times New Roman" w:hAnsi="Arial" w:cs="Arial"/>
                <w:color w:val="000000"/>
                <w:sz w:val="20"/>
                <w:lang w:val="es"/>
              </w:rPr>
              <w:t>Bajo</w:t>
            </w:r>
          </w:p>
        </w:tc>
        <w:tc>
          <w:tcPr>
            <w:tcW w:w="1248" w:type="dxa"/>
            <w:shd w:val="clear" w:color="auto" w:fill="auto"/>
            <w:vAlign w:val="center"/>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Cs w:val="24"/>
              </w:rPr>
            </w:pPr>
            <w:r w:rsidRPr="00810D79">
              <w:rPr>
                <w:rFonts w:ascii="Arial" w:eastAsia="Times New Roman" w:hAnsi="Arial" w:cs="Arial"/>
                <w:color w:val="000000"/>
                <w:szCs w:val="24"/>
                <w:lang w:val="es"/>
              </w:rPr>
              <w:fldChar w:fldCharType="begin">
                <w:ffData>
                  <w:name w:val=""/>
                  <w:enabled/>
                  <w:calcOnExit w:val="0"/>
                  <w:checkBox>
                    <w:sizeAuto/>
                    <w:default w:val="0"/>
                  </w:checkBox>
                </w:ffData>
              </w:fldChar>
            </w:r>
            <w:r w:rsidRPr="00810D79">
              <w:rPr>
                <w:rFonts w:ascii="Arial" w:eastAsia="Times New Roman" w:hAnsi="Arial" w:cs="Arial"/>
                <w:color w:val="000000"/>
                <w:szCs w:val="24"/>
                <w:lang w:val="es"/>
              </w:rPr>
              <w:instrText xml:space="preserve"> FORMCHECKBOX </w:instrText>
            </w:r>
            <w:r>
              <w:rPr>
                <w:rFonts w:ascii="Arial" w:eastAsia="Times New Roman" w:hAnsi="Arial" w:cs="Arial"/>
                <w:color w:val="000000"/>
                <w:szCs w:val="24"/>
                <w:lang w:val="es"/>
              </w:rPr>
            </w:r>
            <w:r>
              <w:rPr>
                <w:rFonts w:ascii="Arial" w:eastAsia="Times New Roman" w:hAnsi="Arial" w:cs="Arial"/>
                <w:color w:val="000000"/>
                <w:szCs w:val="24"/>
                <w:lang w:val="es"/>
              </w:rPr>
              <w:fldChar w:fldCharType="separate"/>
            </w:r>
            <w:r w:rsidRPr="00810D79">
              <w:rPr>
                <w:rFonts w:ascii="Arial" w:eastAsia="Times New Roman" w:hAnsi="Arial" w:cs="Arial"/>
                <w:color w:val="000000"/>
                <w:szCs w:val="24"/>
                <w:lang w:val="es"/>
              </w:rPr>
              <w:fldChar w:fldCharType="end"/>
            </w:r>
          </w:p>
        </w:tc>
      </w:tr>
      <w:tr w:rsidR="00197F51" w:rsidRPr="00810D79" w:rsidTr="00895C9D">
        <w:trPr>
          <w:gridAfter w:val="1"/>
          <w:wAfter w:w="3404" w:type="dxa"/>
          <w:trHeight w:val="432"/>
        </w:trPr>
        <w:tc>
          <w:tcPr>
            <w:tcW w:w="2820" w:type="dxa"/>
            <w:shd w:val="clear" w:color="auto" w:fill="auto"/>
            <w:vAlign w:val="center"/>
          </w:tcPr>
          <w:p w:rsidR="00197F51" w:rsidRPr="00810D79" w:rsidRDefault="00197F51" w:rsidP="00895C9D">
            <w:pPr>
              <w:tabs>
                <w:tab w:val="left" w:pos="-912"/>
                <w:tab w:val="left" w:pos="-720"/>
                <w:tab w:val="left" w:pos="150"/>
              </w:tabs>
              <w:spacing w:after="0" w:line="240" w:lineRule="auto"/>
              <w:rPr>
                <w:rFonts w:ascii="Arial" w:eastAsia="Times New Roman" w:hAnsi="Arial" w:cs="Arial"/>
                <w:b/>
                <w:bCs/>
                <w:color w:val="000000"/>
                <w:sz w:val="20"/>
              </w:rPr>
            </w:pPr>
          </w:p>
        </w:tc>
        <w:tc>
          <w:tcPr>
            <w:tcW w:w="721" w:type="dxa"/>
            <w:shd w:val="clear" w:color="auto" w:fill="auto"/>
            <w:vAlign w:val="center"/>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 w:val="20"/>
              </w:rPr>
            </w:pPr>
          </w:p>
        </w:tc>
        <w:tc>
          <w:tcPr>
            <w:tcW w:w="893" w:type="dxa"/>
            <w:gridSpan w:val="2"/>
            <w:shd w:val="clear" w:color="auto" w:fill="auto"/>
            <w:vAlign w:val="center"/>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Cs w:val="24"/>
              </w:rPr>
            </w:pPr>
          </w:p>
        </w:tc>
        <w:tc>
          <w:tcPr>
            <w:tcW w:w="999" w:type="dxa"/>
            <w:shd w:val="clear" w:color="auto" w:fill="auto"/>
            <w:vAlign w:val="center"/>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 w:val="20"/>
              </w:rPr>
            </w:pPr>
          </w:p>
        </w:tc>
        <w:tc>
          <w:tcPr>
            <w:tcW w:w="983" w:type="dxa"/>
            <w:shd w:val="clear" w:color="auto" w:fill="auto"/>
            <w:vAlign w:val="center"/>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Cs w:val="24"/>
              </w:rPr>
            </w:pPr>
          </w:p>
        </w:tc>
        <w:tc>
          <w:tcPr>
            <w:tcW w:w="635" w:type="dxa"/>
            <w:shd w:val="clear" w:color="auto" w:fill="auto"/>
            <w:vAlign w:val="center"/>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 w:val="20"/>
              </w:rPr>
            </w:pPr>
          </w:p>
        </w:tc>
        <w:tc>
          <w:tcPr>
            <w:tcW w:w="1248" w:type="dxa"/>
            <w:shd w:val="clear" w:color="auto" w:fill="auto"/>
            <w:vAlign w:val="center"/>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Cs w:val="24"/>
              </w:rPr>
            </w:pPr>
          </w:p>
        </w:tc>
      </w:tr>
      <w:tr w:rsidR="00197F51" w:rsidRPr="00810D79" w:rsidTr="00895C9D">
        <w:trPr>
          <w:trHeight w:val="432"/>
        </w:trPr>
        <w:tc>
          <w:tcPr>
            <w:tcW w:w="4057" w:type="dxa"/>
            <w:gridSpan w:val="3"/>
            <w:shd w:val="clear" w:color="auto" w:fill="auto"/>
            <w:vAlign w:val="bottom"/>
          </w:tcPr>
          <w:p w:rsidR="00197F51" w:rsidRPr="00810D79" w:rsidRDefault="00197F51" w:rsidP="00895C9D">
            <w:pPr>
              <w:tabs>
                <w:tab w:val="left" w:pos="-912"/>
                <w:tab w:val="left" w:pos="-720"/>
                <w:tab w:val="left" w:pos="150"/>
              </w:tabs>
              <w:spacing w:after="0" w:line="240" w:lineRule="auto"/>
              <w:rPr>
                <w:rFonts w:ascii="Arial" w:eastAsia="Times New Roman" w:hAnsi="Arial" w:cs="Arial"/>
                <w:b/>
                <w:bCs/>
                <w:color w:val="000000"/>
                <w:sz w:val="20"/>
              </w:rPr>
            </w:pPr>
            <w:r w:rsidRPr="00810D79">
              <w:rPr>
                <w:rFonts w:ascii="Arial" w:eastAsia="Times New Roman" w:hAnsi="Arial" w:cs="Arial"/>
                <w:b/>
                <w:bCs/>
                <w:color w:val="000000"/>
                <w:sz w:val="20"/>
                <w:lang w:val="es"/>
              </w:rPr>
              <w:t>COMENTARIOS SOBRE EL RIESGO</w:t>
            </w:r>
          </w:p>
        </w:tc>
        <w:tc>
          <w:tcPr>
            <w:tcW w:w="7646" w:type="dxa"/>
            <w:gridSpan w:val="6"/>
            <w:tcBorders>
              <w:bottom w:val="single" w:sz="4" w:space="0" w:color="auto"/>
            </w:tcBorders>
            <w:shd w:val="clear" w:color="auto" w:fill="auto"/>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 w:val="18"/>
                <w:szCs w:val="20"/>
              </w:rPr>
            </w:pPr>
          </w:p>
        </w:tc>
      </w:tr>
      <w:tr w:rsidR="00197F51" w:rsidRPr="00810D79" w:rsidTr="00895C9D">
        <w:trPr>
          <w:trHeight w:val="288"/>
        </w:trPr>
        <w:tc>
          <w:tcPr>
            <w:tcW w:w="11703" w:type="dxa"/>
            <w:gridSpan w:val="9"/>
            <w:tcBorders>
              <w:bottom w:val="single" w:sz="4" w:space="0" w:color="auto"/>
            </w:tcBorders>
            <w:shd w:val="clear" w:color="auto" w:fill="auto"/>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 w:val="18"/>
                <w:szCs w:val="20"/>
              </w:rPr>
            </w:pPr>
          </w:p>
        </w:tc>
      </w:tr>
      <w:tr w:rsidR="00197F51" w:rsidRPr="00810D79" w:rsidTr="00895C9D">
        <w:trPr>
          <w:trHeight w:val="288"/>
        </w:trPr>
        <w:tc>
          <w:tcPr>
            <w:tcW w:w="11703" w:type="dxa"/>
            <w:gridSpan w:val="9"/>
            <w:tcBorders>
              <w:top w:val="single" w:sz="4" w:space="0" w:color="auto"/>
              <w:bottom w:val="single" w:sz="4" w:space="0" w:color="auto"/>
            </w:tcBorders>
            <w:shd w:val="clear" w:color="auto" w:fill="auto"/>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 w:val="18"/>
                <w:szCs w:val="20"/>
              </w:rPr>
            </w:pPr>
          </w:p>
        </w:tc>
      </w:tr>
    </w:tbl>
    <w:p w:rsidR="00197F51" w:rsidRPr="00810D79" w:rsidRDefault="00197F51" w:rsidP="00197F51">
      <w:pPr>
        <w:tabs>
          <w:tab w:val="left" w:pos="-912"/>
          <w:tab w:val="left" w:pos="-720"/>
          <w:tab w:val="left" w:pos="150"/>
        </w:tabs>
        <w:spacing w:after="0" w:line="240" w:lineRule="auto"/>
        <w:rPr>
          <w:rFonts w:ascii="Arial" w:eastAsia="Times New Roman" w:hAnsi="Arial" w:cs="Arial"/>
          <w:color w:val="000000"/>
          <w:sz w:val="20"/>
        </w:rPr>
      </w:pPr>
    </w:p>
    <w:p w:rsidR="00197F51" w:rsidRPr="00810D79" w:rsidRDefault="00197F51" w:rsidP="00197F51">
      <w:pPr>
        <w:tabs>
          <w:tab w:val="left" w:pos="-912"/>
          <w:tab w:val="left" w:pos="-720"/>
          <w:tab w:val="left" w:pos="150"/>
        </w:tabs>
        <w:spacing w:after="0" w:line="240" w:lineRule="auto"/>
        <w:rPr>
          <w:rFonts w:ascii="Arial" w:eastAsia="Times New Roman" w:hAnsi="Arial" w:cs="Arial"/>
          <w:i/>
          <w:color w:val="000000"/>
          <w:sz w:val="20"/>
          <w:lang w:val="es-AR"/>
        </w:rPr>
      </w:pPr>
      <w:r w:rsidRPr="00810D79">
        <w:rPr>
          <w:rFonts w:ascii="Arial" w:eastAsia="Times New Roman" w:hAnsi="Arial" w:cs="Arial"/>
          <w:i/>
          <w:iCs/>
          <w:color w:val="000000"/>
          <w:sz w:val="20"/>
          <w:lang w:val="es"/>
        </w:rPr>
        <w:t>Los elementos en cursiva deben modificarse/cambiarse para cada proyecto.  Enumera quién es responsable de cada acción del plan de construcción.</w:t>
      </w:r>
      <w:r>
        <w:rPr>
          <w:rFonts w:ascii="Arial" w:eastAsia="Times New Roman" w:hAnsi="Arial" w:cs="Arial"/>
          <w:i/>
          <w:iCs/>
          <w:color w:val="000000"/>
          <w:sz w:val="20"/>
          <w:lang w:val="es"/>
        </w:rPr>
        <w:t xml:space="preserve"> Los “requisitos m</w:t>
      </w:r>
      <w:r w:rsidRPr="00354BC6">
        <w:rPr>
          <w:rFonts w:ascii="Arial" w:eastAsia="Times New Roman" w:hAnsi="Arial" w:cs="Arial"/>
          <w:i/>
          <w:iCs/>
          <w:color w:val="000000"/>
          <w:sz w:val="20"/>
          <w:lang w:val="es"/>
        </w:rPr>
        <w:t>í</w:t>
      </w:r>
      <w:r>
        <w:rPr>
          <w:rFonts w:ascii="Arial" w:eastAsia="Times New Roman" w:hAnsi="Arial" w:cs="Arial"/>
          <w:i/>
          <w:iCs/>
          <w:color w:val="000000"/>
          <w:sz w:val="20"/>
          <w:lang w:val="es"/>
        </w:rPr>
        <w:t>nimos</w:t>
      </w:r>
      <w:r w:rsidRPr="00810D79">
        <w:rPr>
          <w:rFonts w:ascii="Arial" w:eastAsia="Times New Roman" w:hAnsi="Arial" w:cs="Arial"/>
          <w:i/>
          <w:iCs/>
          <w:color w:val="000000"/>
          <w:sz w:val="20"/>
          <w:lang w:val="es"/>
        </w:rPr>
        <w:t>” son requisitos mínimos básicos para cada sección que debe</w:t>
      </w:r>
      <w:r>
        <w:rPr>
          <w:rFonts w:ascii="Arial" w:eastAsia="Times New Roman" w:hAnsi="Arial" w:cs="Arial"/>
          <w:i/>
          <w:iCs/>
          <w:color w:val="000000"/>
          <w:sz w:val="20"/>
          <w:lang w:val="es"/>
        </w:rPr>
        <w:t>n</w:t>
      </w:r>
      <w:r w:rsidRPr="00810D79">
        <w:rPr>
          <w:rFonts w:ascii="Arial" w:eastAsia="Times New Roman" w:hAnsi="Arial" w:cs="Arial"/>
          <w:i/>
          <w:iCs/>
          <w:color w:val="000000"/>
          <w:sz w:val="20"/>
          <w:lang w:val="es"/>
        </w:rPr>
        <w:t xml:space="preserve"> modificarse para cumplir necesidades específicas del proyecto.</w:t>
      </w:r>
    </w:p>
    <w:p w:rsidR="00197F51" w:rsidRPr="00810D79" w:rsidRDefault="00197F51" w:rsidP="00197F51">
      <w:pPr>
        <w:tabs>
          <w:tab w:val="left" w:pos="-912"/>
          <w:tab w:val="left" w:pos="-720"/>
          <w:tab w:val="left" w:pos="150"/>
        </w:tabs>
        <w:spacing w:after="0" w:line="240" w:lineRule="auto"/>
        <w:rPr>
          <w:rFonts w:ascii="Arial" w:eastAsia="Times New Roman" w:hAnsi="Arial" w:cs="Arial"/>
          <w:i/>
          <w:color w:val="000000"/>
          <w:sz w:val="20"/>
          <w:lang w:val="es-AR"/>
        </w:rPr>
      </w:pPr>
    </w:p>
    <w:p w:rsidR="00197F51" w:rsidRPr="00810D79" w:rsidRDefault="00197F51" w:rsidP="00197F51">
      <w:pPr>
        <w:numPr>
          <w:ilvl w:val="0"/>
          <w:numId w:val="27"/>
        </w:numPr>
        <w:tabs>
          <w:tab w:val="left" w:pos="-912"/>
          <w:tab w:val="left" w:pos="-720"/>
          <w:tab w:val="left" w:pos="150"/>
        </w:tabs>
        <w:spacing w:after="0" w:line="240" w:lineRule="auto"/>
        <w:rPr>
          <w:rFonts w:ascii="Arial" w:eastAsia="Times New Roman" w:hAnsi="Arial" w:cs="Arial"/>
          <w:color w:val="000000"/>
          <w:sz w:val="20"/>
        </w:rPr>
      </w:pPr>
      <w:r w:rsidRPr="00810D79">
        <w:rPr>
          <w:rFonts w:ascii="Arial" w:eastAsia="Times New Roman" w:hAnsi="Arial" w:cs="Arial"/>
          <w:color w:val="000000"/>
          <w:sz w:val="20"/>
          <w:lang w:val="es"/>
        </w:rPr>
        <w:t>Implicaciones de programación</w:t>
      </w:r>
    </w:p>
    <w:p w:rsidR="00197F51" w:rsidRPr="00810D79" w:rsidRDefault="00197F51" w:rsidP="00197F51">
      <w:pPr>
        <w:numPr>
          <w:ilvl w:val="1"/>
          <w:numId w:val="27"/>
        </w:numPr>
        <w:tabs>
          <w:tab w:val="left" w:pos="-912"/>
          <w:tab w:val="left" w:pos="-720"/>
          <w:tab w:val="left" w:pos="150"/>
        </w:tabs>
        <w:spacing w:after="0" w:line="240" w:lineRule="auto"/>
        <w:rPr>
          <w:rFonts w:ascii="Arial" w:eastAsia="Times New Roman" w:hAnsi="Arial" w:cs="Arial"/>
          <w:i/>
          <w:color w:val="000000"/>
          <w:sz w:val="20"/>
          <w:lang w:val="es-AR"/>
        </w:rPr>
      </w:pPr>
      <w:r>
        <w:rPr>
          <w:rFonts w:ascii="Arial" w:eastAsia="Times New Roman" w:hAnsi="Arial" w:cs="Arial"/>
          <w:i/>
          <w:iCs/>
          <w:color w:val="000000"/>
          <w:sz w:val="20"/>
          <w:lang w:val="es"/>
        </w:rPr>
        <w:t>¿Se mantendr</w:t>
      </w:r>
      <w:r w:rsidRPr="00C30276">
        <w:rPr>
          <w:rFonts w:ascii="Arial" w:eastAsia="Times New Roman" w:hAnsi="Arial" w:cs="Arial"/>
          <w:i/>
          <w:iCs/>
          <w:color w:val="000000"/>
          <w:sz w:val="20"/>
          <w:lang w:val="es"/>
        </w:rPr>
        <w:t>á</w:t>
      </w:r>
      <w:r>
        <w:rPr>
          <w:rFonts w:ascii="Arial" w:eastAsia="Times New Roman" w:hAnsi="Arial" w:cs="Arial"/>
          <w:i/>
          <w:iCs/>
          <w:color w:val="000000"/>
          <w:sz w:val="20"/>
          <w:lang w:val="es"/>
        </w:rPr>
        <w:t xml:space="preserve"> en producción</w:t>
      </w:r>
      <w:r w:rsidRPr="00810D79">
        <w:rPr>
          <w:rFonts w:ascii="Arial" w:eastAsia="Times New Roman" w:hAnsi="Arial" w:cs="Arial"/>
          <w:i/>
          <w:iCs/>
          <w:color w:val="000000"/>
          <w:sz w:val="20"/>
          <w:lang w:val="es"/>
        </w:rPr>
        <w:t xml:space="preserve"> la sala?</w:t>
      </w:r>
    </w:p>
    <w:p w:rsidR="00197F51" w:rsidRPr="00810D79" w:rsidRDefault="00197F51" w:rsidP="00197F51">
      <w:pPr>
        <w:numPr>
          <w:ilvl w:val="1"/>
          <w:numId w:val="27"/>
        </w:numPr>
        <w:tabs>
          <w:tab w:val="left" w:pos="-912"/>
          <w:tab w:val="left" w:pos="-720"/>
          <w:tab w:val="left" w:pos="150"/>
        </w:tabs>
        <w:spacing w:after="0" w:line="240" w:lineRule="auto"/>
        <w:rPr>
          <w:rFonts w:ascii="Arial" w:eastAsia="Times New Roman" w:hAnsi="Arial" w:cs="Arial"/>
          <w:i/>
          <w:color w:val="000000"/>
          <w:sz w:val="20"/>
          <w:lang w:val="es-AR"/>
        </w:rPr>
      </w:pPr>
      <w:r w:rsidRPr="00810D79">
        <w:rPr>
          <w:rFonts w:ascii="Arial" w:eastAsia="Times New Roman" w:hAnsi="Arial" w:cs="Arial"/>
          <w:i/>
          <w:iCs/>
          <w:color w:val="000000"/>
          <w:sz w:val="20"/>
          <w:lang w:val="es"/>
        </w:rPr>
        <w:t>¿Los aspectos de la construcción (limpieza/tránsito) afectarán otras partes de la planta?</w:t>
      </w:r>
    </w:p>
    <w:p w:rsidR="00197F51" w:rsidRPr="00810D79" w:rsidRDefault="00197F51" w:rsidP="00197F51">
      <w:pPr>
        <w:numPr>
          <w:ilvl w:val="1"/>
          <w:numId w:val="27"/>
        </w:numPr>
        <w:tabs>
          <w:tab w:val="left" w:pos="-912"/>
          <w:tab w:val="left" w:pos="-720"/>
          <w:tab w:val="left" w:pos="150"/>
        </w:tabs>
        <w:spacing w:after="0" w:line="240" w:lineRule="auto"/>
        <w:rPr>
          <w:rFonts w:ascii="Arial" w:eastAsia="Times New Roman" w:hAnsi="Arial" w:cs="Arial"/>
          <w:i/>
          <w:color w:val="000000"/>
          <w:sz w:val="20"/>
          <w:lang w:val="es-AR"/>
        </w:rPr>
      </w:pPr>
      <w:r w:rsidRPr="00810D79">
        <w:rPr>
          <w:rFonts w:ascii="Arial" w:eastAsia="Times New Roman" w:hAnsi="Arial" w:cs="Arial"/>
          <w:i/>
          <w:iCs/>
          <w:color w:val="000000"/>
          <w:sz w:val="20"/>
          <w:lang w:val="es"/>
        </w:rPr>
        <w:t>¿Cuál es el cr</w:t>
      </w:r>
      <w:r>
        <w:rPr>
          <w:rFonts w:ascii="Arial" w:eastAsia="Times New Roman" w:hAnsi="Arial" w:cs="Arial"/>
          <w:i/>
          <w:iCs/>
          <w:color w:val="000000"/>
          <w:sz w:val="20"/>
          <w:lang w:val="es"/>
        </w:rPr>
        <w:t>onograma del proyecto, de principio</w:t>
      </w:r>
      <w:r w:rsidRPr="00810D79">
        <w:rPr>
          <w:rFonts w:ascii="Arial" w:eastAsia="Times New Roman" w:hAnsi="Arial" w:cs="Arial"/>
          <w:i/>
          <w:iCs/>
          <w:color w:val="000000"/>
          <w:sz w:val="20"/>
          <w:lang w:val="es"/>
        </w:rPr>
        <w:t xml:space="preserve"> a fin?</w:t>
      </w:r>
    </w:p>
    <w:p w:rsidR="00197F51" w:rsidRPr="00810D79" w:rsidRDefault="00197F51" w:rsidP="00197F51">
      <w:pPr>
        <w:tabs>
          <w:tab w:val="left" w:pos="-912"/>
          <w:tab w:val="left" w:pos="-720"/>
          <w:tab w:val="left" w:pos="150"/>
        </w:tabs>
        <w:spacing w:after="0" w:line="240" w:lineRule="auto"/>
        <w:rPr>
          <w:rFonts w:ascii="Arial" w:eastAsia="Times New Roman" w:hAnsi="Arial" w:cs="Arial"/>
          <w:color w:val="000000"/>
          <w:sz w:val="20"/>
          <w:lang w:val="es-AR"/>
        </w:rPr>
      </w:pPr>
    </w:p>
    <w:p w:rsidR="00197F51" w:rsidRPr="00810D79" w:rsidRDefault="00197F51" w:rsidP="00197F51">
      <w:pPr>
        <w:tabs>
          <w:tab w:val="left" w:pos="-912"/>
          <w:tab w:val="left" w:pos="-720"/>
          <w:tab w:val="left" w:pos="150"/>
        </w:tabs>
        <w:spacing w:after="60" w:line="240" w:lineRule="auto"/>
        <w:rPr>
          <w:rFonts w:ascii="Arial" w:eastAsia="Times New Roman" w:hAnsi="Arial" w:cs="Arial"/>
          <w:color w:val="000000"/>
          <w:sz w:val="20"/>
          <w:u w:val="single"/>
        </w:rPr>
      </w:pPr>
      <w:r w:rsidRPr="00810D79">
        <w:rPr>
          <w:rFonts w:ascii="Arial" w:eastAsia="Times New Roman" w:hAnsi="Arial" w:cs="Arial"/>
          <w:color w:val="000000"/>
          <w:sz w:val="18"/>
          <w:szCs w:val="20"/>
          <w:u w:val="single"/>
          <w:lang w:val="es"/>
        </w:rPr>
        <w:t xml:space="preserve">ANTES </w:t>
      </w:r>
      <w:r w:rsidRPr="00810D79">
        <w:rPr>
          <w:rFonts w:ascii="Arial" w:eastAsia="Times New Roman" w:hAnsi="Arial" w:cs="Arial"/>
          <w:color w:val="000000"/>
          <w:sz w:val="20"/>
          <w:u w:val="single"/>
          <w:lang w:val="es"/>
        </w:rPr>
        <w:t>DE LA CONSTRUCCIÓN</w:t>
      </w:r>
    </w:p>
    <w:p w:rsidR="00197F51" w:rsidRPr="00810D79" w:rsidRDefault="00197F51" w:rsidP="00197F51">
      <w:pPr>
        <w:tabs>
          <w:tab w:val="left" w:pos="-912"/>
          <w:tab w:val="left" w:pos="-720"/>
          <w:tab w:val="left" w:pos="150"/>
        </w:tabs>
        <w:spacing w:after="0" w:line="240" w:lineRule="auto"/>
        <w:rPr>
          <w:rFonts w:ascii="Arial" w:eastAsia="Times New Roman" w:hAnsi="Arial" w:cs="Arial"/>
          <w:color w:val="000000"/>
          <w:sz w:val="20"/>
          <w:u w:val="single"/>
        </w:rPr>
      </w:pPr>
    </w:p>
    <w:p w:rsidR="00197F51" w:rsidRPr="00810D79" w:rsidRDefault="00197F51" w:rsidP="00197F51">
      <w:pPr>
        <w:numPr>
          <w:ilvl w:val="0"/>
          <w:numId w:val="28"/>
        </w:numPr>
        <w:tabs>
          <w:tab w:val="left" w:pos="-912"/>
          <w:tab w:val="left" w:pos="-720"/>
          <w:tab w:val="left" w:pos="150"/>
        </w:tabs>
        <w:spacing w:after="0" w:line="240" w:lineRule="auto"/>
        <w:rPr>
          <w:rFonts w:ascii="Arial" w:eastAsia="Times New Roman" w:hAnsi="Arial" w:cs="Arial"/>
          <w:color w:val="000000"/>
          <w:sz w:val="20"/>
        </w:rPr>
      </w:pPr>
      <w:r w:rsidRPr="00810D79">
        <w:rPr>
          <w:rFonts w:ascii="Arial" w:eastAsia="Times New Roman" w:hAnsi="Arial" w:cs="Arial"/>
          <w:color w:val="000000"/>
          <w:sz w:val="20"/>
          <w:u w:val="single"/>
          <w:lang w:val="es"/>
        </w:rPr>
        <w:t>Capacitación de contratistas</w:t>
      </w:r>
      <w:r w:rsidRPr="00810D79">
        <w:rPr>
          <w:rFonts w:ascii="Cambria" w:eastAsia="Times New Roman" w:hAnsi="Cambria" w:cs="Arial"/>
          <w:color w:val="000000"/>
          <w:sz w:val="20"/>
          <w:lang w:val="es"/>
        </w:rPr>
        <w:t>—</w:t>
      </w:r>
      <w:r>
        <w:rPr>
          <w:rFonts w:ascii="Arial" w:eastAsia="Times New Roman" w:hAnsi="Arial" w:cs="Arial"/>
          <w:b/>
          <w:bCs/>
          <w:color w:val="000000"/>
          <w:sz w:val="20"/>
          <w:lang w:val="es"/>
        </w:rPr>
        <w:t xml:space="preserve">Requisitos </w:t>
      </w:r>
      <w:r w:rsidRPr="00354BC6">
        <w:rPr>
          <w:rFonts w:ascii="Arial" w:eastAsia="Times New Roman" w:hAnsi="Arial" w:cs="Arial"/>
          <w:b/>
          <w:bCs/>
          <w:color w:val="000000"/>
          <w:sz w:val="20"/>
          <w:lang w:val="es"/>
        </w:rPr>
        <w:t>mínimos</w:t>
      </w:r>
    </w:p>
    <w:p w:rsidR="00197F51" w:rsidRPr="00810D79" w:rsidRDefault="00197F51" w:rsidP="00197F51">
      <w:pPr>
        <w:numPr>
          <w:ilvl w:val="1"/>
          <w:numId w:val="30"/>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La capacitación básica del contratista se realizará cuando llegue a la planta, en base al contratista.</w:t>
      </w:r>
    </w:p>
    <w:p w:rsidR="00197F51" w:rsidRPr="00810D79" w:rsidRDefault="00197F51" w:rsidP="00197F51">
      <w:pPr>
        <w:numPr>
          <w:ilvl w:val="1"/>
          <w:numId w:val="30"/>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La capacitación consistirá de una revisión de las GMP y patrones de tránsito, así como de los requisitos de seguridad y protección.</w:t>
      </w:r>
    </w:p>
    <w:p w:rsidR="00197F51" w:rsidRPr="00810D79" w:rsidRDefault="00197F51" w:rsidP="00197F51">
      <w:pPr>
        <w:numPr>
          <w:ilvl w:val="1"/>
          <w:numId w:val="30"/>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Los contratistas cumplirán todos los procedimientos estándar de contratistas en planta y utilizarán indumentaria adecuada, incluso redes para el cabe</w:t>
      </w:r>
      <w:r>
        <w:rPr>
          <w:rFonts w:ascii="Arial" w:eastAsia="Times New Roman" w:hAnsi="Arial" w:cs="Arial"/>
          <w:color w:val="000000"/>
          <w:sz w:val="20"/>
          <w:lang w:val="es"/>
        </w:rPr>
        <w:t>llo/barba, cascos</w:t>
      </w:r>
      <w:r w:rsidRPr="00810D79">
        <w:rPr>
          <w:rFonts w:ascii="Arial" w:eastAsia="Times New Roman" w:hAnsi="Arial" w:cs="Arial"/>
          <w:color w:val="000000"/>
          <w:sz w:val="20"/>
          <w:lang w:val="es"/>
        </w:rPr>
        <w:t xml:space="preserve">, tapones para los oídos, lentes de seguridad, cubre zapatos y batas, en todo momento durante el trabajo. </w:t>
      </w:r>
    </w:p>
    <w:p w:rsidR="00197F51" w:rsidRPr="00810D79" w:rsidRDefault="00197F51" w:rsidP="00197F51">
      <w:pPr>
        <w:numPr>
          <w:ilvl w:val="1"/>
          <w:numId w:val="30"/>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 xml:space="preserve">Todas las piezas, equipos y herramientas que ingresen al área se limpiarán y </w:t>
      </w:r>
      <w:proofErr w:type="spellStart"/>
      <w:r w:rsidRPr="00810D79">
        <w:rPr>
          <w:rFonts w:ascii="Arial" w:eastAsia="Times New Roman" w:hAnsi="Arial" w:cs="Arial"/>
          <w:color w:val="000000"/>
          <w:sz w:val="20"/>
          <w:lang w:val="es"/>
        </w:rPr>
        <w:t>sanitizarán</w:t>
      </w:r>
      <w:proofErr w:type="spellEnd"/>
      <w:r w:rsidRPr="00810D79">
        <w:rPr>
          <w:rFonts w:ascii="Arial" w:eastAsia="Times New Roman" w:hAnsi="Arial" w:cs="Arial"/>
          <w:color w:val="000000"/>
          <w:sz w:val="20"/>
          <w:lang w:val="es"/>
        </w:rPr>
        <w:t xml:space="preserve"> a fondo antes de ingresar a la planta.  </w:t>
      </w:r>
    </w:p>
    <w:p w:rsidR="00197F51" w:rsidRPr="00810D79" w:rsidRDefault="00197F51" w:rsidP="00197F51">
      <w:pPr>
        <w:numPr>
          <w:ilvl w:val="2"/>
          <w:numId w:val="30"/>
        </w:numPr>
        <w:tabs>
          <w:tab w:val="left" w:pos="-912"/>
          <w:tab w:val="left" w:pos="-720"/>
          <w:tab w:val="left" w:pos="150"/>
        </w:tabs>
        <w:spacing w:after="0" w:line="240" w:lineRule="auto"/>
        <w:rPr>
          <w:rFonts w:ascii="Arial" w:eastAsia="Times New Roman" w:hAnsi="Arial" w:cs="Arial"/>
          <w:color w:val="000000"/>
          <w:sz w:val="20"/>
          <w:lang w:val="es-AR"/>
        </w:rPr>
      </w:pPr>
      <w:r>
        <w:rPr>
          <w:rFonts w:ascii="Arial" w:eastAsia="Times New Roman" w:hAnsi="Arial" w:cs="Arial"/>
          <w:color w:val="000000"/>
          <w:sz w:val="20"/>
          <w:lang w:val="es"/>
        </w:rPr>
        <w:t xml:space="preserve">No se permitirá la presencia de </w:t>
      </w:r>
      <w:r w:rsidRPr="00810D79">
        <w:rPr>
          <w:rFonts w:ascii="Arial" w:eastAsia="Times New Roman" w:hAnsi="Arial" w:cs="Arial"/>
          <w:color w:val="000000"/>
          <w:sz w:val="20"/>
          <w:lang w:val="es"/>
        </w:rPr>
        <w:t xml:space="preserve">suciedad visible en ninguna pieza, herramienta y equipo </w:t>
      </w:r>
      <w:r>
        <w:rPr>
          <w:rFonts w:ascii="Arial" w:eastAsia="Times New Roman" w:hAnsi="Arial" w:cs="Arial"/>
          <w:color w:val="000000"/>
          <w:sz w:val="20"/>
          <w:lang w:val="es"/>
        </w:rPr>
        <w:t xml:space="preserve">que </w:t>
      </w:r>
      <w:r w:rsidRPr="00810D79">
        <w:rPr>
          <w:rFonts w:ascii="Arial" w:eastAsia="Times New Roman" w:hAnsi="Arial" w:cs="Arial"/>
          <w:color w:val="000000"/>
          <w:sz w:val="20"/>
          <w:lang w:val="es"/>
        </w:rPr>
        <w:t>ingrese a esta área.</w:t>
      </w:r>
    </w:p>
    <w:p w:rsidR="00197F51" w:rsidRPr="00810D79" w:rsidRDefault="00197F51" w:rsidP="00197F51">
      <w:pPr>
        <w:numPr>
          <w:ilvl w:val="2"/>
          <w:numId w:val="30"/>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Las herramientas con ruedas (montacargas, carretillas, elevadores de tijera, etc.) deb</w:t>
      </w:r>
      <w:r>
        <w:rPr>
          <w:rFonts w:ascii="Arial" w:eastAsia="Times New Roman" w:hAnsi="Arial" w:cs="Arial"/>
          <w:color w:val="000000"/>
          <w:sz w:val="20"/>
          <w:lang w:val="es"/>
        </w:rPr>
        <w:t xml:space="preserve">en </w:t>
      </w:r>
      <w:proofErr w:type="spellStart"/>
      <w:r>
        <w:rPr>
          <w:rFonts w:ascii="Arial" w:eastAsia="Times New Roman" w:hAnsi="Arial" w:cs="Arial"/>
          <w:color w:val="000000"/>
          <w:sz w:val="20"/>
          <w:lang w:val="es"/>
        </w:rPr>
        <w:t>sanitizarse</w:t>
      </w:r>
      <w:proofErr w:type="spellEnd"/>
      <w:r>
        <w:rPr>
          <w:rFonts w:ascii="Arial" w:eastAsia="Times New Roman" w:hAnsi="Arial" w:cs="Arial"/>
          <w:color w:val="000000"/>
          <w:sz w:val="20"/>
          <w:lang w:val="es"/>
        </w:rPr>
        <w:t xml:space="preserve"> cuando se introduzcan a la planta, y muestrearse (con hisopos o esponjas)</w:t>
      </w:r>
      <w:r w:rsidRPr="00810D79">
        <w:rPr>
          <w:rFonts w:ascii="Arial" w:eastAsia="Times New Roman" w:hAnsi="Arial" w:cs="Arial"/>
          <w:color w:val="000000"/>
          <w:sz w:val="20"/>
          <w:lang w:val="es"/>
        </w:rPr>
        <w:t xml:space="preserve"> cuando estén secas.</w:t>
      </w:r>
    </w:p>
    <w:p w:rsidR="00197F51" w:rsidRPr="00810D79" w:rsidRDefault="00197F51" w:rsidP="00197F51">
      <w:pPr>
        <w:numPr>
          <w:ilvl w:val="2"/>
          <w:numId w:val="30"/>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 xml:space="preserve">Una vez que las herramientas y equipos se encuentren en la planta, </w:t>
      </w:r>
      <w:r>
        <w:rPr>
          <w:rFonts w:ascii="Arial" w:eastAsia="Times New Roman" w:hAnsi="Arial" w:cs="Arial"/>
          <w:color w:val="000000"/>
          <w:sz w:val="20"/>
          <w:lang w:val="es"/>
        </w:rPr>
        <w:t>deben permanecer adentro, si es</w:t>
      </w:r>
      <w:r w:rsidRPr="00810D79">
        <w:rPr>
          <w:rFonts w:ascii="Arial" w:eastAsia="Times New Roman" w:hAnsi="Arial" w:cs="Arial"/>
          <w:color w:val="000000"/>
          <w:sz w:val="20"/>
          <w:lang w:val="es"/>
        </w:rPr>
        <w:t xml:space="preserve"> posible.  Las herramientas/equipos deben limpiarse/</w:t>
      </w:r>
      <w:proofErr w:type="spellStart"/>
      <w:r w:rsidRPr="00810D79">
        <w:rPr>
          <w:rFonts w:ascii="Arial" w:eastAsia="Times New Roman" w:hAnsi="Arial" w:cs="Arial"/>
          <w:color w:val="000000"/>
          <w:sz w:val="20"/>
          <w:lang w:val="es"/>
        </w:rPr>
        <w:t>sanitizarse</w:t>
      </w:r>
      <w:proofErr w:type="spellEnd"/>
      <w:r w:rsidRPr="00810D79">
        <w:rPr>
          <w:rFonts w:ascii="Arial" w:eastAsia="Times New Roman" w:hAnsi="Arial" w:cs="Arial"/>
          <w:color w:val="000000"/>
          <w:sz w:val="20"/>
          <w:lang w:val="es"/>
        </w:rPr>
        <w:t xml:space="preserve"> al reingresar a la planta.</w:t>
      </w:r>
    </w:p>
    <w:p w:rsidR="00197F51" w:rsidRPr="00810D79" w:rsidRDefault="00197F51" w:rsidP="00197F51">
      <w:pPr>
        <w:numPr>
          <w:ilvl w:val="1"/>
          <w:numId w:val="30"/>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No se permite el acceso a ningún área más allá de las áreas de construcción/trabajos sin autorización previa.</w:t>
      </w:r>
    </w:p>
    <w:p w:rsidR="00197F51" w:rsidRPr="00810D79" w:rsidRDefault="00197F51" w:rsidP="00197F51">
      <w:pPr>
        <w:numPr>
          <w:ilvl w:val="1"/>
          <w:numId w:val="30"/>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 xml:space="preserve">Los contratistas deben colaborar con la planta para garantizar que la indumentaria y accesorios de acceso a la planta, así como los químicos de limpieza y </w:t>
      </w:r>
      <w:proofErr w:type="spellStart"/>
      <w:r w:rsidRPr="00810D79">
        <w:rPr>
          <w:rFonts w:ascii="Arial" w:eastAsia="Times New Roman" w:hAnsi="Arial" w:cs="Arial"/>
          <w:color w:val="000000"/>
          <w:sz w:val="20"/>
          <w:lang w:val="es"/>
        </w:rPr>
        <w:t>sanitización</w:t>
      </w:r>
      <w:proofErr w:type="spellEnd"/>
      <w:r w:rsidRPr="00810D79">
        <w:rPr>
          <w:rFonts w:ascii="Arial" w:eastAsia="Times New Roman" w:hAnsi="Arial" w:cs="Arial"/>
          <w:color w:val="000000"/>
          <w:sz w:val="20"/>
          <w:lang w:val="es"/>
        </w:rPr>
        <w:t>, estén disponibles en cantidades suficientes en todo momento.</w:t>
      </w:r>
    </w:p>
    <w:p w:rsidR="00197F51" w:rsidRPr="00810D79" w:rsidRDefault="00197F51" w:rsidP="00197F51">
      <w:pPr>
        <w:numPr>
          <w:ilvl w:val="1"/>
          <w:numId w:val="30"/>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Establezca requisitos para el uso de la sala de descanso/baños, y las GMP obligatorias para este proyecto.</w:t>
      </w:r>
    </w:p>
    <w:p w:rsidR="00197F51" w:rsidRPr="00810D79" w:rsidRDefault="00197F51" w:rsidP="00197F51">
      <w:pPr>
        <w:tabs>
          <w:tab w:val="left" w:pos="-912"/>
          <w:tab w:val="left" w:pos="-720"/>
          <w:tab w:val="left" w:pos="150"/>
        </w:tabs>
        <w:spacing w:after="0" w:line="240" w:lineRule="auto"/>
        <w:ind w:left="720"/>
        <w:rPr>
          <w:rFonts w:ascii="Arial" w:eastAsia="Times New Roman" w:hAnsi="Arial" w:cs="Arial"/>
          <w:i/>
          <w:color w:val="000000"/>
          <w:sz w:val="20"/>
          <w:lang w:val="es-AR"/>
        </w:rPr>
      </w:pPr>
    </w:p>
    <w:p w:rsidR="00197F51" w:rsidRPr="00810D79" w:rsidRDefault="00197F51" w:rsidP="00197F51">
      <w:pPr>
        <w:numPr>
          <w:ilvl w:val="0"/>
          <w:numId w:val="28"/>
        </w:numPr>
        <w:tabs>
          <w:tab w:val="left" w:pos="-912"/>
          <w:tab w:val="left" w:pos="-720"/>
          <w:tab w:val="left" w:pos="150"/>
        </w:tabs>
        <w:spacing w:after="0" w:line="240" w:lineRule="auto"/>
        <w:rPr>
          <w:rFonts w:ascii="Arial" w:eastAsia="Times New Roman" w:hAnsi="Arial" w:cs="Arial"/>
          <w:color w:val="000000"/>
          <w:sz w:val="20"/>
        </w:rPr>
      </w:pPr>
      <w:r w:rsidRPr="00810D79">
        <w:rPr>
          <w:rFonts w:ascii="Arial" w:eastAsia="Times New Roman" w:hAnsi="Arial" w:cs="Arial"/>
          <w:color w:val="000000"/>
          <w:sz w:val="20"/>
          <w:lang w:val="es"/>
        </w:rPr>
        <w:t>Aislar el sitio</w:t>
      </w:r>
    </w:p>
    <w:p w:rsidR="00197F51" w:rsidRPr="00810D79" w:rsidRDefault="00197F51" w:rsidP="00197F51">
      <w:pPr>
        <w:numPr>
          <w:ilvl w:val="1"/>
          <w:numId w:val="28"/>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Proyectos a corto p</w:t>
      </w:r>
      <w:r>
        <w:rPr>
          <w:rFonts w:ascii="Arial" w:eastAsia="Times New Roman" w:hAnsi="Arial" w:cs="Arial"/>
          <w:color w:val="000000"/>
          <w:sz w:val="20"/>
          <w:lang w:val="es"/>
        </w:rPr>
        <w:t>lazo (&lt;3 días): plástico de</w:t>
      </w:r>
      <w:r w:rsidRPr="00810D79">
        <w:rPr>
          <w:rFonts w:ascii="Arial" w:eastAsia="Times New Roman" w:hAnsi="Arial" w:cs="Arial"/>
          <w:color w:val="000000"/>
          <w:sz w:val="20"/>
          <w:lang w:val="es"/>
        </w:rPr>
        <w:t xml:space="preserve"> triple</w:t>
      </w:r>
      <w:r>
        <w:rPr>
          <w:rFonts w:ascii="Arial" w:eastAsia="Times New Roman" w:hAnsi="Arial" w:cs="Arial"/>
          <w:color w:val="000000"/>
          <w:sz w:val="20"/>
          <w:lang w:val="es"/>
        </w:rPr>
        <w:t xml:space="preserve"> capa</w:t>
      </w:r>
      <w:r w:rsidRPr="00810D79">
        <w:rPr>
          <w:rFonts w:ascii="Arial" w:eastAsia="Times New Roman" w:hAnsi="Arial" w:cs="Arial"/>
          <w:color w:val="000000"/>
          <w:sz w:val="20"/>
          <w:lang w:val="es"/>
        </w:rPr>
        <w:t xml:space="preserve"> con pasadores de madera o metal:</w:t>
      </w:r>
    </w:p>
    <w:p w:rsidR="00197F51" w:rsidRPr="00810D79" w:rsidRDefault="00197F51" w:rsidP="00197F51">
      <w:pPr>
        <w:numPr>
          <w:ilvl w:val="2"/>
          <w:numId w:val="28"/>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Se deben usar pasadores metálicos si el área recibirá limpieza en húmedo de forma rutinaria.</w:t>
      </w:r>
    </w:p>
    <w:p w:rsidR="00197F51" w:rsidRPr="00810D79" w:rsidRDefault="00197F51" w:rsidP="00197F51">
      <w:pPr>
        <w:numPr>
          <w:ilvl w:val="2"/>
          <w:numId w:val="28"/>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Se deben usar almohadillas</w:t>
      </w:r>
      <w:r w:rsidRPr="00C30276">
        <w:rPr>
          <w:rFonts w:ascii="Arial" w:eastAsia="Times New Roman" w:hAnsi="Arial" w:cs="Arial"/>
          <w:color w:val="000000"/>
          <w:sz w:val="20"/>
          <w:lang w:val="es"/>
        </w:rPr>
        <w:t xml:space="preserve"> </w:t>
      </w:r>
      <w:r w:rsidRPr="00810D79">
        <w:rPr>
          <w:rFonts w:ascii="Arial" w:eastAsia="Times New Roman" w:hAnsi="Arial" w:cs="Arial"/>
          <w:color w:val="000000"/>
          <w:sz w:val="20"/>
          <w:lang w:val="es"/>
        </w:rPr>
        <w:t xml:space="preserve">absorbentes /diques </w:t>
      </w:r>
      <w:r>
        <w:rPr>
          <w:rFonts w:ascii="Arial" w:eastAsia="Times New Roman" w:hAnsi="Arial" w:cs="Arial"/>
          <w:color w:val="000000"/>
          <w:sz w:val="20"/>
          <w:lang w:val="es"/>
        </w:rPr>
        <w:t>para desviar el agua, o contener el agua en el</w:t>
      </w:r>
      <w:r w:rsidRPr="00810D79">
        <w:rPr>
          <w:rFonts w:ascii="Arial" w:eastAsia="Times New Roman" w:hAnsi="Arial" w:cs="Arial"/>
          <w:color w:val="000000"/>
          <w:sz w:val="20"/>
          <w:lang w:val="es"/>
        </w:rPr>
        <w:t xml:space="preserve"> sitio de construcción.</w:t>
      </w:r>
    </w:p>
    <w:p w:rsidR="00197F51" w:rsidRPr="00810D79" w:rsidRDefault="00197F51" w:rsidP="00197F51">
      <w:pPr>
        <w:numPr>
          <w:ilvl w:val="2"/>
          <w:numId w:val="28"/>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 xml:space="preserve">Asegúrese de que exista una buena junta </w:t>
      </w:r>
      <w:r>
        <w:rPr>
          <w:rFonts w:ascii="Arial" w:eastAsia="Times New Roman" w:hAnsi="Arial" w:cs="Arial"/>
          <w:color w:val="000000"/>
          <w:sz w:val="20"/>
          <w:lang w:val="es"/>
        </w:rPr>
        <w:t xml:space="preserve">sellada </w:t>
      </w:r>
      <w:r w:rsidRPr="00810D79">
        <w:rPr>
          <w:rFonts w:ascii="Arial" w:eastAsia="Times New Roman" w:hAnsi="Arial" w:cs="Arial"/>
          <w:color w:val="000000"/>
          <w:sz w:val="20"/>
          <w:lang w:val="es"/>
        </w:rPr>
        <w:t>a lo largo de la pared/piso.</w:t>
      </w:r>
    </w:p>
    <w:p w:rsidR="00197F51" w:rsidRPr="00810D79" w:rsidRDefault="00197F51" w:rsidP="00197F51">
      <w:pPr>
        <w:numPr>
          <w:ilvl w:val="2"/>
          <w:numId w:val="28"/>
        </w:numPr>
        <w:tabs>
          <w:tab w:val="left" w:pos="-912"/>
          <w:tab w:val="left" w:pos="-720"/>
          <w:tab w:val="left" w:pos="150"/>
        </w:tabs>
        <w:spacing w:after="0" w:line="240" w:lineRule="auto"/>
        <w:rPr>
          <w:rFonts w:ascii="Arial" w:eastAsia="Times New Roman" w:hAnsi="Arial" w:cs="Arial"/>
          <w:color w:val="000000"/>
          <w:sz w:val="20"/>
          <w:lang w:val="es-AR"/>
        </w:rPr>
      </w:pPr>
      <w:r>
        <w:rPr>
          <w:rFonts w:ascii="Arial" w:eastAsia="Times New Roman" w:hAnsi="Arial" w:cs="Arial"/>
          <w:color w:val="000000"/>
          <w:sz w:val="20"/>
          <w:lang w:val="es"/>
        </w:rPr>
        <w:t>Si no se lleva a cabo</w:t>
      </w:r>
      <w:r w:rsidRPr="00810D79">
        <w:rPr>
          <w:rFonts w:ascii="Arial" w:eastAsia="Times New Roman" w:hAnsi="Arial" w:cs="Arial"/>
          <w:color w:val="000000"/>
          <w:sz w:val="20"/>
          <w:lang w:val="es"/>
        </w:rPr>
        <w:t xml:space="preserve"> producción en el área, s</w:t>
      </w:r>
      <w:r>
        <w:rPr>
          <w:rFonts w:ascii="Arial" w:eastAsia="Times New Roman" w:hAnsi="Arial" w:cs="Arial"/>
          <w:color w:val="000000"/>
          <w:sz w:val="20"/>
          <w:lang w:val="es"/>
        </w:rPr>
        <w:t xml:space="preserve">e deben proteger </w:t>
      </w:r>
      <w:proofErr w:type="gramStart"/>
      <w:r>
        <w:rPr>
          <w:rFonts w:ascii="Arial" w:eastAsia="Times New Roman" w:hAnsi="Arial" w:cs="Arial"/>
          <w:color w:val="000000"/>
          <w:sz w:val="20"/>
          <w:lang w:val="es"/>
        </w:rPr>
        <w:t>las</w:t>
      </w:r>
      <w:r w:rsidRPr="00810D79">
        <w:rPr>
          <w:rFonts w:ascii="Arial" w:eastAsia="Times New Roman" w:hAnsi="Arial" w:cs="Arial"/>
          <w:color w:val="000000"/>
          <w:sz w:val="20"/>
          <w:lang w:val="es"/>
        </w:rPr>
        <w:t xml:space="preserve"> zona</w:t>
      </w:r>
      <w:proofErr w:type="gramEnd"/>
      <w:r w:rsidRPr="00810D79">
        <w:rPr>
          <w:rFonts w:ascii="Arial" w:eastAsia="Times New Roman" w:hAnsi="Arial" w:cs="Arial"/>
          <w:color w:val="000000"/>
          <w:sz w:val="20"/>
          <w:lang w:val="es"/>
        </w:rPr>
        <w:t xml:space="preserve"> 1 con plástico, pero es posible que no se necesite usar una contención (dependiendo del proyecto).</w:t>
      </w:r>
    </w:p>
    <w:p w:rsidR="00197F51" w:rsidRPr="00810D79" w:rsidRDefault="00197F51" w:rsidP="00197F51">
      <w:pPr>
        <w:numPr>
          <w:ilvl w:val="1"/>
          <w:numId w:val="28"/>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Proyectos a largo plazo (&gt;2 semanas)</w:t>
      </w:r>
      <w:r w:rsidRPr="00810D79">
        <w:rPr>
          <w:rFonts w:ascii="Cambria" w:eastAsia="Times New Roman" w:hAnsi="Cambria" w:cs="Arial"/>
          <w:color w:val="000000"/>
          <w:sz w:val="20"/>
          <w:lang w:val="es"/>
        </w:rPr>
        <w:t>:</w:t>
      </w:r>
      <w:r w:rsidRPr="00810D79">
        <w:rPr>
          <w:rFonts w:ascii="Arial" w:eastAsia="Times New Roman" w:hAnsi="Arial" w:cs="Arial"/>
          <w:color w:val="000000"/>
          <w:sz w:val="20"/>
          <w:lang w:val="es"/>
        </w:rPr>
        <w:t xml:space="preserve"> pared de IMP o contención de </w:t>
      </w:r>
      <w:r>
        <w:rPr>
          <w:rFonts w:ascii="Arial" w:eastAsia="Times New Roman" w:hAnsi="Arial" w:cs="Arial"/>
          <w:color w:val="000000"/>
          <w:sz w:val="20"/>
          <w:lang w:val="es"/>
        </w:rPr>
        <w:t>triplay (madera contrachapada), con al menos dos capas</w:t>
      </w:r>
      <w:r w:rsidRPr="00810D79">
        <w:rPr>
          <w:rFonts w:ascii="Arial" w:eastAsia="Times New Roman" w:hAnsi="Arial" w:cs="Arial"/>
          <w:color w:val="000000"/>
          <w:sz w:val="20"/>
          <w:lang w:val="es"/>
        </w:rPr>
        <w:t xml:space="preserve"> de pl</w:t>
      </w:r>
      <w:r>
        <w:rPr>
          <w:rFonts w:ascii="Arial" w:eastAsia="Times New Roman" w:hAnsi="Arial" w:cs="Arial"/>
          <w:color w:val="000000"/>
          <w:sz w:val="20"/>
          <w:lang w:val="es"/>
        </w:rPr>
        <w:t xml:space="preserve">ástico adentro y una capa </w:t>
      </w:r>
      <w:r w:rsidRPr="00810D79">
        <w:rPr>
          <w:rFonts w:ascii="Arial" w:eastAsia="Times New Roman" w:hAnsi="Arial" w:cs="Arial"/>
          <w:color w:val="000000"/>
          <w:sz w:val="20"/>
          <w:lang w:val="es"/>
        </w:rPr>
        <w:t>por fuera.</w:t>
      </w:r>
    </w:p>
    <w:p w:rsidR="00197F51" w:rsidRPr="00810D79" w:rsidRDefault="00197F51" w:rsidP="00197F51">
      <w:pPr>
        <w:numPr>
          <w:ilvl w:val="1"/>
          <w:numId w:val="28"/>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Aislamiento de cualquier área de producción de los sitios de construcción</w:t>
      </w:r>
      <w:r w:rsidRPr="00810D79">
        <w:rPr>
          <w:rFonts w:ascii="Cambria" w:eastAsia="Times New Roman" w:hAnsi="Cambria" w:cs="Arial"/>
          <w:color w:val="000000"/>
          <w:sz w:val="20"/>
          <w:lang w:val="es"/>
        </w:rPr>
        <w:t>:</w:t>
      </w:r>
      <w:r w:rsidRPr="00810D79">
        <w:rPr>
          <w:rFonts w:ascii="Arial" w:eastAsia="Times New Roman" w:hAnsi="Arial" w:cs="Arial"/>
          <w:color w:val="000000"/>
          <w:sz w:val="20"/>
          <w:lang w:val="es"/>
        </w:rPr>
        <w:t xml:space="preserve"> pueden incluir el recubrimiento de equipos con plástico, retiro de equipos no indispensables del área, consideraciones de HVAC.</w:t>
      </w:r>
    </w:p>
    <w:p w:rsidR="00197F51" w:rsidRPr="00810D79" w:rsidRDefault="00197F51" w:rsidP="00197F51">
      <w:pPr>
        <w:tabs>
          <w:tab w:val="left" w:pos="-912"/>
          <w:tab w:val="left" w:pos="-720"/>
          <w:tab w:val="left" w:pos="150"/>
        </w:tabs>
        <w:spacing w:after="0" w:line="240" w:lineRule="auto"/>
        <w:ind w:left="720"/>
        <w:rPr>
          <w:rFonts w:ascii="Arial" w:eastAsia="Times New Roman" w:hAnsi="Arial" w:cs="Arial"/>
          <w:color w:val="000000"/>
          <w:sz w:val="20"/>
          <w:lang w:val="es-AR"/>
        </w:rPr>
      </w:pPr>
    </w:p>
    <w:p w:rsidR="00197F51" w:rsidRPr="00810D79" w:rsidRDefault="00197F51" w:rsidP="00197F51">
      <w:pPr>
        <w:numPr>
          <w:ilvl w:val="0"/>
          <w:numId w:val="28"/>
        </w:numPr>
        <w:tabs>
          <w:tab w:val="left" w:pos="-912"/>
          <w:tab w:val="left" w:pos="-720"/>
          <w:tab w:val="left" w:pos="150"/>
        </w:tabs>
        <w:spacing w:after="0" w:line="240" w:lineRule="auto"/>
        <w:rPr>
          <w:rFonts w:ascii="Arial" w:eastAsia="Times New Roman" w:hAnsi="Arial" w:cs="Arial"/>
          <w:color w:val="000000"/>
          <w:sz w:val="20"/>
        </w:rPr>
      </w:pPr>
      <w:r w:rsidRPr="00810D79">
        <w:rPr>
          <w:rFonts w:ascii="Arial" w:eastAsia="Times New Roman" w:hAnsi="Arial" w:cs="Arial"/>
          <w:color w:val="000000"/>
          <w:sz w:val="20"/>
          <w:lang w:val="es"/>
        </w:rPr>
        <w:t>Plan de tránsito</w:t>
      </w:r>
    </w:p>
    <w:p w:rsidR="00197F51" w:rsidRPr="00810D79" w:rsidRDefault="00197F51" w:rsidP="00197F51">
      <w:pPr>
        <w:numPr>
          <w:ilvl w:val="1"/>
          <w:numId w:val="28"/>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Incluir un mapa con medidas de mitigación.</w:t>
      </w:r>
    </w:p>
    <w:p w:rsidR="00197F51" w:rsidRPr="00810D79" w:rsidRDefault="00197F51" w:rsidP="00197F51">
      <w:pPr>
        <w:numPr>
          <w:ilvl w:val="1"/>
          <w:numId w:val="28"/>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Identificar rutas de tránsito de la construcción.</w:t>
      </w:r>
    </w:p>
    <w:p w:rsidR="00197F51" w:rsidRPr="00810D79" w:rsidRDefault="00197F51" w:rsidP="00197F51">
      <w:pPr>
        <w:numPr>
          <w:ilvl w:val="1"/>
          <w:numId w:val="28"/>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Ruta de tránsito de los socios (si corresponde).</w:t>
      </w:r>
    </w:p>
    <w:p w:rsidR="00197F51" w:rsidRPr="00810D79" w:rsidRDefault="00197F51" w:rsidP="00197F51">
      <w:pPr>
        <w:numPr>
          <w:ilvl w:val="1"/>
          <w:numId w:val="28"/>
        </w:numPr>
        <w:tabs>
          <w:tab w:val="left" w:pos="-912"/>
          <w:tab w:val="left" w:pos="-720"/>
          <w:tab w:val="left" w:pos="150"/>
        </w:tabs>
        <w:spacing w:after="0" w:line="240" w:lineRule="auto"/>
        <w:rPr>
          <w:rFonts w:ascii="Arial" w:eastAsia="Times New Roman" w:hAnsi="Arial" w:cs="Arial"/>
          <w:color w:val="000000"/>
          <w:sz w:val="20"/>
        </w:rPr>
      </w:pPr>
      <w:r w:rsidRPr="00810D79">
        <w:rPr>
          <w:rFonts w:ascii="Arial" w:eastAsia="Times New Roman" w:hAnsi="Arial" w:cs="Arial"/>
          <w:color w:val="000000"/>
          <w:sz w:val="20"/>
          <w:lang w:val="es"/>
        </w:rPr>
        <w:t>Tránsito de desechos.</w:t>
      </w:r>
    </w:p>
    <w:p w:rsidR="00197F51" w:rsidRPr="00810D79" w:rsidRDefault="00197F51" w:rsidP="00197F51">
      <w:pPr>
        <w:numPr>
          <w:ilvl w:val="1"/>
          <w:numId w:val="28"/>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 xml:space="preserve">Ruta de tránsito de equipos, </w:t>
      </w:r>
      <w:r>
        <w:rPr>
          <w:rFonts w:ascii="Arial" w:eastAsia="Times New Roman" w:hAnsi="Arial" w:cs="Arial"/>
          <w:color w:val="000000"/>
          <w:sz w:val="20"/>
          <w:lang w:val="es"/>
        </w:rPr>
        <w:t>incluyendo el área que se usar</w:t>
      </w:r>
      <w:r w:rsidRPr="008546E4">
        <w:rPr>
          <w:rFonts w:ascii="Arial" w:eastAsia="Times New Roman" w:hAnsi="Arial" w:cs="Arial"/>
          <w:color w:val="000000"/>
          <w:sz w:val="20"/>
          <w:lang w:val="es"/>
        </w:rPr>
        <w:t>á</w:t>
      </w:r>
      <w:r>
        <w:rPr>
          <w:rFonts w:ascii="Arial" w:eastAsia="Times New Roman" w:hAnsi="Arial" w:cs="Arial"/>
          <w:color w:val="000000"/>
          <w:sz w:val="20"/>
          <w:lang w:val="es"/>
        </w:rPr>
        <w:t xml:space="preserve"> para colocarlos durante la construcción y el </w:t>
      </w:r>
      <w:r w:rsidRPr="008546E4">
        <w:rPr>
          <w:rFonts w:ascii="Arial" w:eastAsia="Times New Roman" w:hAnsi="Arial" w:cs="Arial"/>
          <w:color w:val="000000"/>
          <w:sz w:val="20"/>
          <w:lang w:val="es"/>
        </w:rPr>
        <w:t>área que se usará</w:t>
      </w:r>
      <w:r w:rsidRPr="00810D79">
        <w:rPr>
          <w:rFonts w:ascii="Arial" w:eastAsia="Times New Roman" w:hAnsi="Arial" w:cs="Arial"/>
          <w:color w:val="000000"/>
          <w:sz w:val="20"/>
          <w:lang w:val="es"/>
        </w:rPr>
        <w:t xml:space="preserve"> </w:t>
      </w:r>
      <w:r>
        <w:rPr>
          <w:rFonts w:ascii="Arial" w:eastAsia="Times New Roman" w:hAnsi="Arial" w:cs="Arial"/>
          <w:color w:val="000000"/>
          <w:sz w:val="20"/>
          <w:lang w:val="es"/>
        </w:rPr>
        <w:t>para limpiarlos y armarlos</w:t>
      </w:r>
      <w:r w:rsidRPr="00810D79">
        <w:rPr>
          <w:rFonts w:ascii="Arial" w:eastAsia="Times New Roman" w:hAnsi="Arial" w:cs="Arial"/>
          <w:color w:val="000000"/>
          <w:sz w:val="20"/>
          <w:lang w:val="es"/>
        </w:rPr>
        <w:t>.</w:t>
      </w:r>
    </w:p>
    <w:p w:rsidR="00197F51" w:rsidRPr="00810D79" w:rsidRDefault="00197F51" w:rsidP="00197F51">
      <w:pPr>
        <w:numPr>
          <w:ilvl w:val="1"/>
          <w:numId w:val="28"/>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 xml:space="preserve">Incluir medidas de mitigación vigentes o adicionales (baños para </w:t>
      </w:r>
      <w:proofErr w:type="spellStart"/>
      <w:r w:rsidRPr="00810D79">
        <w:rPr>
          <w:rFonts w:ascii="Arial" w:eastAsia="Times New Roman" w:hAnsi="Arial" w:cs="Arial"/>
          <w:color w:val="000000"/>
          <w:sz w:val="20"/>
          <w:lang w:val="es"/>
        </w:rPr>
        <w:t>sanitización</w:t>
      </w:r>
      <w:proofErr w:type="spellEnd"/>
      <w:r w:rsidRPr="00810D79">
        <w:rPr>
          <w:rFonts w:ascii="Arial" w:eastAsia="Times New Roman" w:hAnsi="Arial" w:cs="Arial"/>
          <w:color w:val="000000"/>
          <w:sz w:val="20"/>
          <w:lang w:val="es"/>
        </w:rPr>
        <w:t xml:space="preserve"> del calzado, aplicadores de espuma, estaciones de </w:t>
      </w:r>
      <w:proofErr w:type="spellStart"/>
      <w:r w:rsidRPr="00810D79">
        <w:rPr>
          <w:rFonts w:ascii="Arial" w:eastAsia="Times New Roman" w:hAnsi="Arial" w:cs="Arial"/>
          <w:color w:val="000000"/>
          <w:sz w:val="20"/>
          <w:lang w:val="es"/>
        </w:rPr>
        <w:t>sanitización</w:t>
      </w:r>
      <w:proofErr w:type="spellEnd"/>
      <w:r w:rsidRPr="00810D79">
        <w:rPr>
          <w:rFonts w:ascii="Arial" w:eastAsia="Times New Roman" w:hAnsi="Arial" w:cs="Arial"/>
          <w:color w:val="000000"/>
          <w:sz w:val="20"/>
          <w:lang w:val="es"/>
        </w:rPr>
        <w:t>, etc.).</w:t>
      </w:r>
    </w:p>
    <w:p w:rsidR="00197F51" w:rsidRPr="00810D79" w:rsidRDefault="00197F51" w:rsidP="00197F51">
      <w:pPr>
        <w:tabs>
          <w:tab w:val="left" w:pos="-912"/>
          <w:tab w:val="left" w:pos="-720"/>
          <w:tab w:val="left" w:pos="150"/>
        </w:tabs>
        <w:spacing w:after="0" w:line="240" w:lineRule="auto"/>
        <w:ind w:left="720"/>
        <w:rPr>
          <w:rFonts w:ascii="Arial" w:eastAsia="Times New Roman" w:hAnsi="Arial" w:cs="Arial"/>
          <w:color w:val="000000"/>
          <w:sz w:val="20"/>
          <w:lang w:val="es-AR"/>
        </w:rPr>
      </w:pPr>
    </w:p>
    <w:p w:rsidR="00197F51" w:rsidRPr="00810D79" w:rsidRDefault="00197F51" w:rsidP="00197F51">
      <w:pPr>
        <w:numPr>
          <w:ilvl w:val="0"/>
          <w:numId w:val="28"/>
        </w:numPr>
        <w:tabs>
          <w:tab w:val="left" w:pos="-912"/>
          <w:tab w:val="left" w:pos="-720"/>
          <w:tab w:val="left" w:pos="150"/>
        </w:tabs>
        <w:spacing w:after="0" w:line="240" w:lineRule="auto"/>
        <w:rPr>
          <w:rFonts w:ascii="Arial" w:eastAsia="Times New Roman" w:hAnsi="Arial" w:cs="Arial"/>
          <w:color w:val="000000"/>
          <w:sz w:val="20"/>
        </w:rPr>
      </w:pPr>
      <w:r w:rsidRPr="00810D79">
        <w:rPr>
          <w:rFonts w:ascii="Arial" w:eastAsia="Times New Roman" w:hAnsi="Arial" w:cs="Arial"/>
          <w:color w:val="000000"/>
          <w:sz w:val="20"/>
          <w:lang w:val="es"/>
        </w:rPr>
        <w:t>Control del polvo y humo</w:t>
      </w:r>
    </w:p>
    <w:p w:rsidR="00197F51" w:rsidRPr="00810D79" w:rsidRDefault="00197F51" w:rsidP="00197F51">
      <w:pPr>
        <w:numPr>
          <w:ilvl w:val="1"/>
          <w:numId w:val="28"/>
        </w:numPr>
        <w:tabs>
          <w:tab w:val="left" w:pos="-912"/>
          <w:tab w:val="left" w:pos="-720"/>
          <w:tab w:val="left" w:pos="150"/>
        </w:tabs>
        <w:spacing w:after="0" w:line="240" w:lineRule="auto"/>
        <w:rPr>
          <w:rFonts w:ascii="Arial" w:eastAsia="Times New Roman" w:hAnsi="Arial" w:cs="Arial"/>
          <w:color w:val="000000"/>
          <w:sz w:val="20"/>
          <w:lang w:val="es-AR"/>
        </w:rPr>
      </w:pPr>
      <w:r>
        <w:rPr>
          <w:rFonts w:ascii="Arial" w:eastAsia="Times New Roman" w:hAnsi="Arial" w:cs="Arial"/>
          <w:color w:val="000000"/>
          <w:sz w:val="20"/>
          <w:lang w:val="es"/>
        </w:rPr>
        <w:t xml:space="preserve">Aislar el HVAC en </w:t>
      </w:r>
      <w:r w:rsidRPr="00810D79">
        <w:rPr>
          <w:rFonts w:ascii="Arial" w:eastAsia="Times New Roman" w:hAnsi="Arial" w:cs="Arial"/>
          <w:color w:val="000000"/>
          <w:sz w:val="20"/>
          <w:lang w:val="es"/>
        </w:rPr>
        <w:t>el sitio de construcción</w:t>
      </w:r>
      <w:r>
        <w:rPr>
          <w:rFonts w:ascii="Arial" w:eastAsia="Times New Roman" w:hAnsi="Arial" w:cs="Arial"/>
          <w:color w:val="000000"/>
          <w:sz w:val="20"/>
          <w:lang w:val="es"/>
        </w:rPr>
        <w:t>,</w:t>
      </w:r>
      <w:r w:rsidRPr="00810D79">
        <w:rPr>
          <w:rFonts w:ascii="Arial" w:eastAsia="Times New Roman" w:hAnsi="Arial" w:cs="Arial"/>
          <w:color w:val="000000"/>
          <w:sz w:val="20"/>
          <w:lang w:val="es"/>
        </w:rPr>
        <w:t xml:space="preserve"> de las áreas de producción.</w:t>
      </w:r>
    </w:p>
    <w:p w:rsidR="00197F51" w:rsidRPr="00810D79" w:rsidRDefault="00197F51" w:rsidP="00197F51">
      <w:pPr>
        <w:numPr>
          <w:ilvl w:val="1"/>
          <w:numId w:val="28"/>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Utilizar la modalidad de limpieza cuando sea posible.</w:t>
      </w:r>
    </w:p>
    <w:p w:rsidR="00197F51" w:rsidRPr="00810D79" w:rsidRDefault="00197F51" w:rsidP="00197F51">
      <w:pPr>
        <w:numPr>
          <w:ilvl w:val="1"/>
          <w:numId w:val="28"/>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 xml:space="preserve">Es necesario establecer la presión negativa en el área de construcción </w:t>
      </w:r>
      <w:r>
        <w:rPr>
          <w:rFonts w:ascii="Arial" w:eastAsia="Times New Roman" w:hAnsi="Arial" w:cs="Arial"/>
          <w:color w:val="000000"/>
          <w:sz w:val="20"/>
          <w:lang w:val="es"/>
        </w:rPr>
        <w:t>si hay presencia de polvo, tierra, exposición a intemperie y/o historial de resultados</w:t>
      </w:r>
      <w:r w:rsidRPr="00810D79">
        <w:rPr>
          <w:rFonts w:ascii="Arial" w:eastAsia="Times New Roman" w:hAnsi="Arial" w:cs="Arial"/>
          <w:color w:val="000000"/>
          <w:sz w:val="20"/>
          <w:lang w:val="es"/>
        </w:rPr>
        <w:t xml:space="preserve"> </w:t>
      </w:r>
      <w:r>
        <w:rPr>
          <w:rFonts w:ascii="Arial" w:eastAsia="Times New Roman" w:hAnsi="Arial" w:cs="Arial"/>
          <w:color w:val="000000"/>
          <w:sz w:val="20"/>
          <w:lang w:val="es"/>
        </w:rPr>
        <w:t xml:space="preserve">positivos de patógenos </w:t>
      </w:r>
      <w:r w:rsidRPr="00810D79">
        <w:rPr>
          <w:rFonts w:ascii="Arial" w:eastAsia="Times New Roman" w:hAnsi="Arial" w:cs="Arial"/>
          <w:color w:val="000000"/>
          <w:sz w:val="20"/>
          <w:lang w:val="es"/>
        </w:rPr>
        <w:t>ambientales.</w:t>
      </w:r>
    </w:p>
    <w:p w:rsidR="00197F51" w:rsidRPr="00810D79" w:rsidRDefault="00197F51" w:rsidP="00197F51">
      <w:pPr>
        <w:tabs>
          <w:tab w:val="left" w:pos="-912"/>
          <w:tab w:val="left" w:pos="-720"/>
          <w:tab w:val="left" w:pos="150"/>
        </w:tabs>
        <w:spacing w:after="0" w:line="240" w:lineRule="auto"/>
        <w:ind w:left="720"/>
        <w:rPr>
          <w:rFonts w:ascii="Arial" w:eastAsia="Times New Roman" w:hAnsi="Arial" w:cs="Arial"/>
          <w:color w:val="000000"/>
          <w:sz w:val="20"/>
          <w:lang w:val="es-AR"/>
        </w:rPr>
      </w:pPr>
    </w:p>
    <w:p w:rsidR="00197F51" w:rsidRPr="00810D79" w:rsidRDefault="00197F51" w:rsidP="00197F51">
      <w:pPr>
        <w:numPr>
          <w:ilvl w:val="0"/>
          <w:numId w:val="28"/>
        </w:numPr>
        <w:tabs>
          <w:tab w:val="left" w:pos="-912"/>
          <w:tab w:val="left" w:pos="-720"/>
          <w:tab w:val="left" w:pos="150"/>
        </w:tabs>
        <w:spacing w:after="0" w:line="240" w:lineRule="auto"/>
        <w:rPr>
          <w:rFonts w:ascii="Arial" w:eastAsia="Times New Roman" w:hAnsi="Arial" w:cs="Arial"/>
          <w:color w:val="000000"/>
          <w:sz w:val="20"/>
        </w:rPr>
      </w:pPr>
      <w:r w:rsidRPr="00810D79">
        <w:rPr>
          <w:rFonts w:ascii="Arial" w:eastAsia="Times New Roman" w:hAnsi="Arial" w:cs="Arial"/>
          <w:color w:val="000000"/>
          <w:sz w:val="20"/>
          <w:lang w:val="es"/>
        </w:rPr>
        <w:t>Plan de reacción</w:t>
      </w:r>
      <w:r w:rsidRPr="00810D79">
        <w:rPr>
          <w:rFonts w:ascii="Cambria" w:eastAsia="Times New Roman" w:hAnsi="Cambria" w:cs="Arial"/>
          <w:color w:val="000000"/>
          <w:sz w:val="20"/>
          <w:lang w:val="es"/>
        </w:rPr>
        <w:t xml:space="preserve">: </w:t>
      </w:r>
      <w:r>
        <w:rPr>
          <w:rFonts w:ascii="Arial" w:eastAsia="Times New Roman" w:hAnsi="Arial" w:cs="Arial"/>
          <w:b/>
          <w:bCs/>
          <w:color w:val="000000"/>
          <w:sz w:val="20"/>
          <w:lang w:val="es"/>
        </w:rPr>
        <w:t xml:space="preserve">Requisitos </w:t>
      </w:r>
      <w:r w:rsidRPr="00354BC6">
        <w:rPr>
          <w:rFonts w:ascii="Arial" w:eastAsia="Times New Roman" w:hAnsi="Arial" w:cs="Arial"/>
          <w:b/>
          <w:bCs/>
          <w:color w:val="000000"/>
          <w:sz w:val="20"/>
          <w:lang w:val="es"/>
        </w:rPr>
        <w:t>mínimos</w:t>
      </w:r>
    </w:p>
    <w:p w:rsidR="00197F51" w:rsidRPr="00810D79" w:rsidRDefault="00197F51" w:rsidP="00197F51">
      <w:pPr>
        <w:numPr>
          <w:ilvl w:val="1"/>
          <w:numId w:val="28"/>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 xml:space="preserve">El gerente de QA y/o de </w:t>
      </w:r>
      <w:r>
        <w:rPr>
          <w:rFonts w:ascii="Arial" w:eastAsia="Times New Roman" w:hAnsi="Arial" w:cs="Arial"/>
          <w:color w:val="000000"/>
          <w:sz w:val="20"/>
          <w:lang w:val="es"/>
        </w:rPr>
        <w:t>proyecto de la planta es responsable</w:t>
      </w:r>
      <w:r w:rsidRPr="00810D79">
        <w:rPr>
          <w:rFonts w:ascii="Arial" w:eastAsia="Times New Roman" w:hAnsi="Arial" w:cs="Arial"/>
          <w:color w:val="000000"/>
          <w:sz w:val="20"/>
          <w:lang w:val="es"/>
        </w:rPr>
        <w:t xml:space="preserve"> de </w:t>
      </w:r>
      <w:r>
        <w:rPr>
          <w:rFonts w:ascii="Arial" w:eastAsia="Times New Roman" w:hAnsi="Arial" w:cs="Arial"/>
          <w:color w:val="000000"/>
          <w:sz w:val="20"/>
          <w:lang w:val="es"/>
        </w:rPr>
        <w:t xml:space="preserve">la implementación y adherencia al plan, con la cooperación </w:t>
      </w:r>
      <w:r w:rsidRPr="00810D79">
        <w:rPr>
          <w:rFonts w:ascii="Arial" w:eastAsia="Times New Roman" w:hAnsi="Arial" w:cs="Arial"/>
          <w:color w:val="000000"/>
          <w:sz w:val="20"/>
          <w:lang w:val="es"/>
        </w:rPr>
        <w:t>que todos los integrantes del equipo.</w:t>
      </w:r>
    </w:p>
    <w:p w:rsidR="00197F51" w:rsidRPr="00810D79" w:rsidRDefault="00197F51" w:rsidP="00197F51">
      <w:pPr>
        <w:numPr>
          <w:ilvl w:val="1"/>
          <w:numId w:val="28"/>
        </w:numPr>
        <w:tabs>
          <w:tab w:val="left" w:pos="-912"/>
          <w:tab w:val="left" w:pos="-720"/>
          <w:tab w:val="left" w:pos="150"/>
        </w:tabs>
        <w:spacing w:after="0" w:line="240" w:lineRule="auto"/>
        <w:rPr>
          <w:rFonts w:ascii="Arial" w:eastAsia="Times New Roman" w:hAnsi="Arial" w:cs="Arial"/>
          <w:color w:val="000000"/>
          <w:sz w:val="20"/>
          <w:lang w:val="es-AR"/>
        </w:rPr>
      </w:pPr>
      <w:r>
        <w:rPr>
          <w:rFonts w:ascii="Arial" w:eastAsia="Times New Roman" w:hAnsi="Arial" w:cs="Arial"/>
          <w:color w:val="000000"/>
          <w:sz w:val="20"/>
          <w:lang w:val="es"/>
        </w:rPr>
        <w:t>C</w:t>
      </w:r>
      <w:r w:rsidRPr="00810D79">
        <w:rPr>
          <w:rFonts w:ascii="Arial" w:eastAsia="Times New Roman" w:hAnsi="Arial" w:cs="Arial"/>
          <w:color w:val="000000"/>
          <w:sz w:val="20"/>
          <w:lang w:val="es"/>
        </w:rPr>
        <w:t>ualquier desvío importante del plan</w:t>
      </w:r>
      <w:r>
        <w:rPr>
          <w:rFonts w:ascii="Arial" w:eastAsia="Times New Roman" w:hAnsi="Arial" w:cs="Arial"/>
          <w:color w:val="000000"/>
          <w:sz w:val="20"/>
          <w:lang w:val="es"/>
        </w:rPr>
        <w:t xml:space="preserve"> será revisado con el equipo de calidad del corporativo</w:t>
      </w:r>
      <w:r w:rsidRPr="00810D79">
        <w:rPr>
          <w:rFonts w:ascii="Arial" w:eastAsia="Times New Roman" w:hAnsi="Arial" w:cs="Arial"/>
          <w:color w:val="000000"/>
          <w:sz w:val="20"/>
          <w:lang w:val="es"/>
        </w:rPr>
        <w:t>, para llegar a un acuerdo antes de la acción/reacción.</w:t>
      </w:r>
    </w:p>
    <w:p w:rsidR="00197F51" w:rsidRPr="00810D79" w:rsidRDefault="00197F51" w:rsidP="00197F51">
      <w:pPr>
        <w:numPr>
          <w:ilvl w:val="2"/>
          <w:numId w:val="28"/>
        </w:numPr>
        <w:tabs>
          <w:tab w:val="left" w:pos="-912"/>
          <w:tab w:val="left" w:pos="-720"/>
          <w:tab w:val="left" w:pos="150"/>
        </w:tabs>
        <w:spacing w:after="0" w:line="240" w:lineRule="auto"/>
        <w:rPr>
          <w:rFonts w:ascii="Arial" w:eastAsia="Times New Roman" w:hAnsi="Arial" w:cs="Arial"/>
          <w:color w:val="000000"/>
          <w:sz w:val="20"/>
          <w:lang w:val="es-AR"/>
        </w:rPr>
      </w:pPr>
      <w:r>
        <w:rPr>
          <w:rFonts w:ascii="Arial" w:eastAsia="Times New Roman" w:hAnsi="Arial" w:cs="Arial"/>
          <w:color w:val="000000"/>
          <w:sz w:val="20"/>
          <w:lang w:val="es"/>
        </w:rPr>
        <w:t>Si es debido a</w:t>
      </w:r>
      <w:r w:rsidRPr="00810D79">
        <w:rPr>
          <w:rFonts w:ascii="Arial" w:eastAsia="Times New Roman" w:hAnsi="Arial" w:cs="Arial"/>
          <w:color w:val="000000"/>
          <w:sz w:val="20"/>
          <w:lang w:val="es"/>
        </w:rPr>
        <w:t xml:space="preserve"> tiempo o urgencia, la planta puede tomar la decisión, pero </w:t>
      </w:r>
      <w:r>
        <w:rPr>
          <w:rFonts w:ascii="Arial" w:eastAsia="Times New Roman" w:hAnsi="Arial" w:cs="Arial"/>
          <w:color w:val="000000"/>
          <w:sz w:val="20"/>
          <w:lang w:val="es"/>
        </w:rPr>
        <w:t xml:space="preserve">el equipo de calidad del corporativo debe ser notificado inmediatamente, </w:t>
      </w:r>
      <w:r w:rsidRPr="00810D79">
        <w:rPr>
          <w:rFonts w:ascii="Arial" w:eastAsia="Times New Roman" w:hAnsi="Arial" w:cs="Arial"/>
          <w:color w:val="000000"/>
          <w:sz w:val="20"/>
          <w:lang w:val="es"/>
        </w:rPr>
        <w:t>para revisar las medidas tan pronto como sea posible.</w:t>
      </w:r>
    </w:p>
    <w:p w:rsidR="00197F51" w:rsidRPr="00810D79" w:rsidRDefault="00197F51" w:rsidP="00197F51">
      <w:pPr>
        <w:numPr>
          <w:ilvl w:val="2"/>
          <w:numId w:val="28"/>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Cualquier desvío ambiental será informado a los integrantes del dep</w:t>
      </w:r>
      <w:r>
        <w:rPr>
          <w:rFonts w:ascii="Arial" w:eastAsia="Times New Roman" w:hAnsi="Arial" w:cs="Arial"/>
          <w:color w:val="000000"/>
          <w:sz w:val="20"/>
          <w:lang w:val="es"/>
        </w:rPr>
        <w:t>artamento de calidad del corporativo</w:t>
      </w:r>
      <w:r w:rsidRPr="00810D79">
        <w:rPr>
          <w:rFonts w:ascii="Arial" w:eastAsia="Times New Roman" w:hAnsi="Arial" w:cs="Arial"/>
          <w:color w:val="000000"/>
          <w:sz w:val="20"/>
          <w:lang w:val="es"/>
        </w:rPr>
        <w:t>.</w:t>
      </w:r>
    </w:p>
    <w:p w:rsidR="00197F51" w:rsidRPr="00810D79" w:rsidRDefault="00197F51" w:rsidP="00197F51">
      <w:pPr>
        <w:tabs>
          <w:tab w:val="left" w:pos="-912"/>
          <w:tab w:val="left" w:pos="-720"/>
          <w:tab w:val="left" w:pos="150"/>
        </w:tabs>
        <w:spacing w:after="0" w:line="240" w:lineRule="auto"/>
        <w:rPr>
          <w:rFonts w:ascii="Arial" w:eastAsia="Times New Roman" w:hAnsi="Arial" w:cs="Arial"/>
          <w:color w:val="000000"/>
          <w:sz w:val="20"/>
          <w:lang w:val="es-AR"/>
        </w:rPr>
      </w:pPr>
    </w:p>
    <w:p w:rsidR="00197F51" w:rsidRPr="00810D79" w:rsidRDefault="00197F51" w:rsidP="00197F51">
      <w:pPr>
        <w:tabs>
          <w:tab w:val="left" w:pos="-912"/>
          <w:tab w:val="left" w:pos="-720"/>
          <w:tab w:val="left" w:pos="150"/>
        </w:tabs>
        <w:spacing w:after="60" w:line="240" w:lineRule="auto"/>
        <w:rPr>
          <w:rFonts w:ascii="Arial" w:eastAsia="Times New Roman" w:hAnsi="Arial" w:cs="Arial"/>
          <w:color w:val="000000"/>
          <w:sz w:val="18"/>
          <w:szCs w:val="20"/>
          <w:u w:val="single"/>
        </w:rPr>
      </w:pPr>
      <w:r w:rsidRPr="00810D79">
        <w:rPr>
          <w:rFonts w:ascii="Arial" w:eastAsia="Times New Roman" w:hAnsi="Arial" w:cs="Arial"/>
          <w:color w:val="000000"/>
          <w:sz w:val="18"/>
          <w:szCs w:val="20"/>
          <w:u w:val="single"/>
          <w:lang w:val="es"/>
        </w:rPr>
        <w:t>DURANTE LA CONSTRUCCIÓN</w:t>
      </w:r>
    </w:p>
    <w:p w:rsidR="00197F51" w:rsidRPr="00810D79" w:rsidRDefault="00197F51" w:rsidP="00197F51">
      <w:pPr>
        <w:numPr>
          <w:ilvl w:val="0"/>
          <w:numId w:val="29"/>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Condición del sitio y del área circundante</w:t>
      </w:r>
      <w:r w:rsidRPr="00810D79">
        <w:rPr>
          <w:rFonts w:ascii="Cambria" w:eastAsia="Times New Roman" w:hAnsi="Cambria" w:cs="Arial"/>
          <w:color w:val="000000"/>
          <w:sz w:val="20"/>
          <w:lang w:val="es"/>
        </w:rPr>
        <w:t xml:space="preserve">: </w:t>
      </w:r>
      <w:r w:rsidRPr="00810D79">
        <w:rPr>
          <w:rFonts w:ascii="Arial" w:eastAsia="Times New Roman" w:hAnsi="Arial" w:cs="Arial"/>
          <w:b/>
          <w:bCs/>
          <w:color w:val="000000"/>
          <w:sz w:val="20"/>
          <w:lang w:val="es"/>
        </w:rPr>
        <w:t xml:space="preserve">Requisitos </w:t>
      </w:r>
      <w:r w:rsidRPr="00354BC6">
        <w:rPr>
          <w:rFonts w:ascii="Arial" w:eastAsia="Times New Roman" w:hAnsi="Arial" w:cs="Arial"/>
          <w:b/>
          <w:bCs/>
          <w:color w:val="000000"/>
          <w:sz w:val="20"/>
          <w:lang w:val="es"/>
        </w:rPr>
        <w:t>mínimos</w:t>
      </w:r>
    </w:p>
    <w:p w:rsidR="00197F51" w:rsidRPr="00810D79" w:rsidRDefault="00197F51" w:rsidP="00197F51">
      <w:pPr>
        <w:numPr>
          <w:ilvl w:val="1"/>
          <w:numId w:val="29"/>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Los empleados y/o el liderazgo de la planta monitorearán el área de construcción para determinar el cumplimiento.</w:t>
      </w:r>
    </w:p>
    <w:p w:rsidR="00197F51" w:rsidRPr="00810D79" w:rsidRDefault="00197F51" w:rsidP="00197F51">
      <w:pPr>
        <w:numPr>
          <w:ilvl w:val="1"/>
          <w:numId w:val="29"/>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 xml:space="preserve">Los empleados de </w:t>
      </w:r>
      <w:proofErr w:type="spellStart"/>
      <w:r w:rsidRPr="00810D79">
        <w:rPr>
          <w:rFonts w:ascii="Arial" w:eastAsia="Times New Roman" w:hAnsi="Arial" w:cs="Arial"/>
          <w:color w:val="000000"/>
          <w:sz w:val="20"/>
          <w:lang w:val="es"/>
        </w:rPr>
        <w:t>sanitización</w:t>
      </w:r>
      <w:proofErr w:type="spellEnd"/>
      <w:r w:rsidRPr="00810D79">
        <w:rPr>
          <w:rFonts w:ascii="Arial" w:eastAsia="Times New Roman" w:hAnsi="Arial" w:cs="Arial"/>
          <w:color w:val="000000"/>
          <w:sz w:val="20"/>
          <w:lang w:val="es"/>
        </w:rPr>
        <w:t xml:space="preserve"> monitorearán las estaciones de </w:t>
      </w:r>
      <w:proofErr w:type="spellStart"/>
      <w:r w:rsidRPr="00810D79">
        <w:rPr>
          <w:rFonts w:ascii="Arial" w:eastAsia="Times New Roman" w:hAnsi="Arial" w:cs="Arial"/>
          <w:color w:val="000000"/>
          <w:sz w:val="20"/>
          <w:lang w:val="es"/>
        </w:rPr>
        <w:t>sanitización</w:t>
      </w:r>
      <w:proofErr w:type="spellEnd"/>
      <w:r w:rsidRPr="00810D79">
        <w:rPr>
          <w:rFonts w:ascii="Arial" w:eastAsia="Times New Roman" w:hAnsi="Arial" w:cs="Arial"/>
          <w:color w:val="000000"/>
          <w:sz w:val="20"/>
          <w:lang w:val="es"/>
        </w:rPr>
        <w:t xml:space="preserve">, baños para </w:t>
      </w:r>
      <w:proofErr w:type="spellStart"/>
      <w:r w:rsidRPr="00810D79">
        <w:rPr>
          <w:rFonts w:ascii="Arial" w:eastAsia="Times New Roman" w:hAnsi="Arial" w:cs="Arial"/>
          <w:color w:val="000000"/>
          <w:sz w:val="20"/>
          <w:lang w:val="es"/>
        </w:rPr>
        <w:t>sanitización</w:t>
      </w:r>
      <w:proofErr w:type="spellEnd"/>
      <w:r w:rsidRPr="00810D79">
        <w:rPr>
          <w:rFonts w:ascii="Arial" w:eastAsia="Times New Roman" w:hAnsi="Arial" w:cs="Arial"/>
          <w:color w:val="000000"/>
          <w:sz w:val="20"/>
          <w:lang w:val="es"/>
        </w:rPr>
        <w:t xml:space="preserve"> del calzado, etc.</w:t>
      </w:r>
    </w:p>
    <w:p w:rsidR="00197F51" w:rsidRPr="00810D79" w:rsidRDefault="00197F51" w:rsidP="00197F51">
      <w:pPr>
        <w:tabs>
          <w:tab w:val="left" w:pos="-912"/>
          <w:tab w:val="left" w:pos="-720"/>
          <w:tab w:val="left" w:pos="150"/>
        </w:tabs>
        <w:spacing w:after="0" w:line="240" w:lineRule="auto"/>
        <w:ind w:left="720"/>
        <w:rPr>
          <w:rFonts w:ascii="Arial" w:eastAsia="Times New Roman" w:hAnsi="Arial" w:cs="Arial"/>
          <w:color w:val="000000"/>
          <w:sz w:val="20"/>
          <w:lang w:val="es-AR"/>
        </w:rPr>
      </w:pPr>
    </w:p>
    <w:p w:rsidR="00197F51" w:rsidRPr="00810D79" w:rsidRDefault="00197F51" w:rsidP="00197F51">
      <w:pPr>
        <w:numPr>
          <w:ilvl w:val="0"/>
          <w:numId w:val="29"/>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Cumplimiento de las GMP por parte de los socios y contratistas</w:t>
      </w:r>
    </w:p>
    <w:p w:rsidR="00197F51" w:rsidRPr="00810D79" w:rsidRDefault="00197F51" w:rsidP="00197F51">
      <w:pPr>
        <w:numPr>
          <w:ilvl w:val="1"/>
          <w:numId w:val="29"/>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Requisitos del contratista para ingresar/salir del sitio de construcción.</w:t>
      </w:r>
    </w:p>
    <w:p w:rsidR="00197F51" w:rsidRPr="00810D79" w:rsidRDefault="00197F51" w:rsidP="00197F51">
      <w:pPr>
        <w:numPr>
          <w:ilvl w:val="1"/>
          <w:numId w:val="29"/>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Indumentaria especial de GMP necesaria para los empleados/líderes de la planta en el área de construcción.</w:t>
      </w:r>
    </w:p>
    <w:p w:rsidR="00197F51" w:rsidRPr="00810D79" w:rsidRDefault="00197F51" w:rsidP="00197F51">
      <w:pPr>
        <w:tabs>
          <w:tab w:val="left" w:pos="-912"/>
          <w:tab w:val="left" w:pos="-720"/>
          <w:tab w:val="left" w:pos="150"/>
        </w:tabs>
        <w:spacing w:after="0" w:line="240" w:lineRule="auto"/>
        <w:ind w:left="720"/>
        <w:rPr>
          <w:rFonts w:ascii="Arial" w:eastAsia="Times New Roman" w:hAnsi="Arial" w:cs="Arial"/>
          <w:color w:val="000000"/>
          <w:sz w:val="20"/>
          <w:lang w:val="es-AR"/>
        </w:rPr>
      </w:pPr>
    </w:p>
    <w:p w:rsidR="00197F51" w:rsidRPr="00810D79" w:rsidRDefault="00197F51" w:rsidP="00197F51">
      <w:pPr>
        <w:numPr>
          <w:ilvl w:val="0"/>
          <w:numId w:val="29"/>
        </w:numPr>
        <w:tabs>
          <w:tab w:val="left" w:pos="-912"/>
          <w:tab w:val="left" w:pos="-720"/>
          <w:tab w:val="left" w:pos="150"/>
        </w:tabs>
        <w:spacing w:after="0" w:line="240" w:lineRule="auto"/>
        <w:rPr>
          <w:rFonts w:ascii="Arial" w:eastAsia="Times New Roman" w:hAnsi="Arial" w:cs="Arial"/>
          <w:color w:val="000000"/>
          <w:sz w:val="20"/>
        </w:rPr>
      </w:pPr>
      <w:r w:rsidRPr="00810D79">
        <w:rPr>
          <w:rFonts w:ascii="Arial" w:eastAsia="Times New Roman" w:hAnsi="Arial" w:cs="Arial"/>
          <w:color w:val="000000"/>
          <w:sz w:val="20"/>
          <w:lang w:val="es"/>
        </w:rPr>
        <w:t>Flujo de tránsito</w:t>
      </w:r>
    </w:p>
    <w:p w:rsidR="00197F51" w:rsidRPr="00810D79" w:rsidRDefault="00197F51" w:rsidP="00197F51">
      <w:pPr>
        <w:numPr>
          <w:ilvl w:val="1"/>
          <w:numId w:val="29"/>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Flujo de tránsito del contratista.</w:t>
      </w:r>
    </w:p>
    <w:p w:rsidR="00197F51" w:rsidRPr="00810D79" w:rsidRDefault="00197F51" w:rsidP="00197F51">
      <w:pPr>
        <w:numPr>
          <w:ilvl w:val="1"/>
          <w:numId w:val="29"/>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Flujo de tránsito de desechos.</w:t>
      </w:r>
    </w:p>
    <w:p w:rsidR="00197F51" w:rsidRPr="00810D79" w:rsidRDefault="00197F51" w:rsidP="00197F51">
      <w:pPr>
        <w:numPr>
          <w:ilvl w:val="1"/>
          <w:numId w:val="29"/>
        </w:numPr>
        <w:tabs>
          <w:tab w:val="left" w:pos="-912"/>
          <w:tab w:val="left" w:pos="-720"/>
          <w:tab w:val="left" w:pos="150"/>
        </w:tabs>
        <w:spacing w:after="0" w:line="240" w:lineRule="auto"/>
        <w:rPr>
          <w:rFonts w:ascii="Arial" w:eastAsia="Times New Roman" w:hAnsi="Arial" w:cs="Arial"/>
          <w:color w:val="000000"/>
          <w:sz w:val="20"/>
          <w:lang w:val="es-AR"/>
        </w:rPr>
      </w:pPr>
      <w:r>
        <w:rPr>
          <w:rFonts w:ascii="Arial" w:eastAsia="Times New Roman" w:hAnsi="Arial" w:cs="Arial"/>
          <w:color w:val="000000"/>
          <w:sz w:val="20"/>
          <w:lang w:val="es"/>
        </w:rPr>
        <w:t>L</w:t>
      </w:r>
      <w:r w:rsidRPr="00810D79">
        <w:rPr>
          <w:rFonts w:ascii="Arial" w:eastAsia="Times New Roman" w:hAnsi="Arial" w:cs="Arial"/>
          <w:color w:val="000000"/>
          <w:sz w:val="20"/>
          <w:lang w:val="es"/>
        </w:rPr>
        <w:t xml:space="preserve">os patrones de tránsito </w:t>
      </w:r>
      <w:r>
        <w:rPr>
          <w:rFonts w:ascii="Arial" w:eastAsia="Times New Roman" w:hAnsi="Arial" w:cs="Arial"/>
          <w:color w:val="000000"/>
          <w:sz w:val="20"/>
          <w:lang w:val="es"/>
        </w:rPr>
        <w:t>s</w:t>
      </w:r>
      <w:r w:rsidRPr="00810D79">
        <w:rPr>
          <w:rFonts w:ascii="Arial" w:eastAsia="Times New Roman" w:hAnsi="Arial" w:cs="Arial"/>
          <w:color w:val="000000"/>
          <w:sz w:val="20"/>
          <w:lang w:val="es"/>
        </w:rPr>
        <w:t xml:space="preserve">e limpiarán y </w:t>
      </w:r>
      <w:proofErr w:type="spellStart"/>
      <w:r w:rsidRPr="00810D79">
        <w:rPr>
          <w:rFonts w:ascii="Arial" w:eastAsia="Times New Roman" w:hAnsi="Arial" w:cs="Arial"/>
          <w:color w:val="000000"/>
          <w:sz w:val="20"/>
          <w:lang w:val="es"/>
        </w:rPr>
        <w:t>sanitizarán</w:t>
      </w:r>
      <w:proofErr w:type="spellEnd"/>
      <w:r w:rsidRPr="00810D79">
        <w:rPr>
          <w:rFonts w:ascii="Arial" w:eastAsia="Times New Roman" w:hAnsi="Arial" w:cs="Arial"/>
          <w:color w:val="000000"/>
          <w:sz w:val="20"/>
          <w:lang w:val="es"/>
        </w:rPr>
        <w:t xml:space="preserve"> de forma rutinaria.</w:t>
      </w:r>
    </w:p>
    <w:p w:rsidR="00197F51" w:rsidRPr="00810D79" w:rsidRDefault="00197F51" w:rsidP="00197F51">
      <w:pPr>
        <w:tabs>
          <w:tab w:val="left" w:pos="-912"/>
          <w:tab w:val="left" w:pos="-720"/>
          <w:tab w:val="left" w:pos="150"/>
        </w:tabs>
        <w:spacing w:after="0" w:line="240" w:lineRule="auto"/>
        <w:ind w:left="720"/>
        <w:rPr>
          <w:rFonts w:ascii="Arial" w:eastAsia="Times New Roman" w:hAnsi="Arial" w:cs="Arial"/>
          <w:color w:val="000000"/>
          <w:sz w:val="20"/>
          <w:lang w:val="es-AR"/>
        </w:rPr>
      </w:pPr>
    </w:p>
    <w:p w:rsidR="00197F51" w:rsidRPr="00810D79" w:rsidRDefault="00197F51" w:rsidP="00197F51">
      <w:pPr>
        <w:numPr>
          <w:ilvl w:val="0"/>
          <w:numId w:val="29"/>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Integridad del sitio (vulneraciones)</w:t>
      </w:r>
      <w:r w:rsidRPr="00810D79">
        <w:rPr>
          <w:rFonts w:ascii="Cambria" w:eastAsia="Times New Roman" w:hAnsi="Cambria" w:cs="Arial"/>
          <w:color w:val="000000"/>
          <w:sz w:val="20"/>
          <w:lang w:val="es"/>
        </w:rPr>
        <w:t xml:space="preserve">: </w:t>
      </w:r>
      <w:r w:rsidRPr="00810D79">
        <w:rPr>
          <w:rFonts w:ascii="Arial" w:eastAsia="Times New Roman" w:hAnsi="Arial" w:cs="Arial"/>
          <w:b/>
          <w:bCs/>
          <w:color w:val="000000"/>
          <w:sz w:val="20"/>
          <w:lang w:val="es"/>
        </w:rPr>
        <w:t xml:space="preserve">Requisitos </w:t>
      </w:r>
      <w:r w:rsidRPr="00354BC6">
        <w:rPr>
          <w:rFonts w:ascii="Arial" w:eastAsia="Times New Roman" w:hAnsi="Arial" w:cs="Arial"/>
          <w:b/>
          <w:bCs/>
          <w:color w:val="000000"/>
          <w:sz w:val="20"/>
          <w:lang w:val="es"/>
        </w:rPr>
        <w:t>mínimos</w:t>
      </w:r>
    </w:p>
    <w:p w:rsidR="00197F51" w:rsidRPr="00810D79" w:rsidRDefault="00197F51" w:rsidP="00197F51">
      <w:pPr>
        <w:numPr>
          <w:ilvl w:val="1"/>
          <w:numId w:val="29"/>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t>El gerente de calidad atenderá cualq</w:t>
      </w:r>
      <w:r>
        <w:rPr>
          <w:rFonts w:ascii="Arial" w:eastAsia="Times New Roman" w:hAnsi="Arial" w:cs="Arial"/>
          <w:color w:val="000000"/>
          <w:sz w:val="20"/>
          <w:lang w:val="es"/>
        </w:rPr>
        <w:t>uier vulneración de</w:t>
      </w:r>
      <w:r w:rsidRPr="00810D79">
        <w:rPr>
          <w:rFonts w:ascii="Arial" w:eastAsia="Times New Roman" w:hAnsi="Arial" w:cs="Arial"/>
          <w:color w:val="000000"/>
          <w:sz w:val="20"/>
          <w:lang w:val="es"/>
        </w:rPr>
        <w:t xml:space="preserve"> las á</w:t>
      </w:r>
      <w:r>
        <w:rPr>
          <w:rFonts w:ascii="Arial" w:eastAsia="Times New Roman" w:hAnsi="Arial" w:cs="Arial"/>
          <w:color w:val="000000"/>
          <w:sz w:val="20"/>
          <w:lang w:val="es"/>
        </w:rPr>
        <w:t>reas de construcción y puede determinar</w:t>
      </w:r>
      <w:r w:rsidRPr="00810D79">
        <w:rPr>
          <w:rFonts w:ascii="Arial" w:eastAsia="Times New Roman" w:hAnsi="Arial" w:cs="Arial"/>
          <w:color w:val="000000"/>
          <w:sz w:val="20"/>
          <w:lang w:val="es"/>
        </w:rPr>
        <w:t xml:space="preserve"> el re</w:t>
      </w:r>
      <w:r>
        <w:rPr>
          <w:rFonts w:ascii="Arial" w:eastAsia="Times New Roman" w:hAnsi="Arial" w:cs="Arial"/>
          <w:color w:val="000000"/>
          <w:sz w:val="20"/>
          <w:lang w:val="es"/>
        </w:rPr>
        <w:t>tiro de un contratista o sanciones económicas debido a costos incurridos</w:t>
      </w:r>
      <w:r w:rsidRPr="00810D79">
        <w:rPr>
          <w:rFonts w:ascii="Arial" w:eastAsia="Times New Roman" w:hAnsi="Arial" w:cs="Arial"/>
          <w:color w:val="000000"/>
          <w:sz w:val="20"/>
          <w:lang w:val="es"/>
        </w:rPr>
        <w:t xml:space="preserve"> por una mayor </w:t>
      </w:r>
      <w:proofErr w:type="spellStart"/>
      <w:r w:rsidRPr="00810D79">
        <w:rPr>
          <w:rFonts w:ascii="Arial" w:eastAsia="Times New Roman" w:hAnsi="Arial" w:cs="Arial"/>
          <w:color w:val="000000"/>
          <w:sz w:val="20"/>
          <w:lang w:val="es"/>
        </w:rPr>
        <w:t>sanitiza</w:t>
      </w:r>
      <w:r>
        <w:rPr>
          <w:rFonts w:ascii="Arial" w:eastAsia="Times New Roman" w:hAnsi="Arial" w:cs="Arial"/>
          <w:color w:val="000000"/>
          <w:sz w:val="20"/>
          <w:lang w:val="es"/>
        </w:rPr>
        <w:t>ción</w:t>
      </w:r>
      <w:proofErr w:type="spellEnd"/>
      <w:r>
        <w:rPr>
          <w:rFonts w:ascii="Arial" w:eastAsia="Times New Roman" w:hAnsi="Arial" w:cs="Arial"/>
          <w:color w:val="000000"/>
          <w:sz w:val="20"/>
          <w:lang w:val="es"/>
        </w:rPr>
        <w:t xml:space="preserve"> y/o inspección de inocuidad</w:t>
      </w:r>
      <w:r w:rsidRPr="00810D79">
        <w:rPr>
          <w:rFonts w:ascii="Arial" w:eastAsia="Times New Roman" w:hAnsi="Arial" w:cs="Arial"/>
          <w:color w:val="000000"/>
          <w:sz w:val="20"/>
          <w:lang w:val="es"/>
        </w:rPr>
        <w:t xml:space="preserve"> alimentaria.</w:t>
      </w:r>
    </w:p>
    <w:p w:rsidR="00197F51" w:rsidRPr="00810D79" w:rsidRDefault="00197F51" w:rsidP="00197F51">
      <w:pPr>
        <w:numPr>
          <w:ilvl w:val="1"/>
          <w:numId w:val="29"/>
        </w:numPr>
        <w:tabs>
          <w:tab w:val="left" w:pos="-912"/>
          <w:tab w:val="left" w:pos="-720"/>
          <w:tab w:val="left" w:pos="150"/>
        </w:tabs>
        <w:spacing w:after="0" w:line="240" w:lineRule="auto"/>
        <w:rPr>
          <w:rFonts w:ascii="Arial" w:eastAsia="Times New Roman" w:hAnsi="Arial" w:cs="Arial"/>
          <w:color w:val="000000"/>
          <w:sz w:val="20"/>
          <w:lang w:val="es-AR"/>
        </w:rPr>
      </w:pPr>
      <w:r>
        <w:rPr>
          <w:rFonts w:ascii="Arial" w:eastAsia="Times New Roman" w:hAnsi="Arial" w:cs="Arial"/>
          <w:color w:val="000000"/>
          <w:sz w:val="20"/>
          <w:lang w:val="es"/>
        </w:rPr>
        <w:t>Cualquier vulneración</w:t>
      </w:r>
      <w:r w:rsidRPr="00810D79">
        <w:rPr>
          <w:rFonts w:ascii="Arial" w:eastAsia="Times New Roman" w:hAnsi="Arial" w:cs="Arial"/>
          <w:color w:val="000000"/>
          <w:sz w:val="20"/>
          <w:lang w:val="es"/>
        </w:rPr>
        <w:t xml:space="preserve"> a las par</w:t>
      </w:r>
      <w:r>
        <w:rPr>
          <w:rFonts w:ascii="Arial" w:eastAsia="Times New Roman" w:hAnsi="Arial" w:cs="Arial"/>
          <w:color w:val="000000"/>
          <w:sz w:val="20"/>
          <w:lang w:val="es"/>
        </w:rPr>
        <w:t>edes provisionales será repar</w:t>
      </w:r>
      <w:r w:rsidRPr="00810D79">
        <w:rPr>
          <w:rFonts w:ascii="Arial" w:eastAsia="Times New Roman" w:hAnsi="Arial" w:cs="Arial"/>
          <w:color w:val="000000"/>
          <w:sz w:val="20"/>
          <w:lang w:val="es"/>
        </w:rPr>
        <w:t>ado, informado al gerente de calidad o su delegado y atendido con una limpieza por causa especial.</w:t>
      </w:r>
    </w:p>
    <w:p w:rsidR="00197F51" w:rsidRPr="00810D79" w:rsidRDefault="00197F51" w:rsidP="00197F51">
      <w:pPr>
        <w:tabs>
          <w:tab w:val="left" w:pos="-912"/>
          <w:tab w:val="left" w:pos="-720"/>
          <w:tab w:val="left" w:pos="150"/>
        </w:tabs>
        <w:spacing w:after="0" w:line="240" w:lineRule="auto"/>
        <w:ind w:left="720"/>
        <w:rPr>
          <w:rFonts w:ascii="Arial" w:eastAsia="Times New Roman" w:hAnsi="Arial" w:cs="Arial"/>
          <w:color w:val="000000"/>
          <w:sz w:val="20"/>
          <w:lang w:val="es-AR"/>
        </w:rPr>
      </w:pPr>
    </w:p>
    <w:p w:rsidR="00197F51" w:rsidRPr="00810D79" w:rsidRDefault="00197F51" w:rsidP="00197F51">
      <w:pPr>
        <w:numPr>
          <w:ilvl w:val="0"/>
          <w:numId w:val="29"/>
        </w:numPr>
        <w:tabs>
          <w:tab w:val="left" w:pos="-912"/>
          <w:tab w:val="left" w:pos="-720"/>
          <w:tab w:val="left" w:pos="150"/>
        </w:tabs>
        <w:spacing w:after="0" w:line="240" w:lineRule="auto"/>
        <w:rPr>
          <w:rFonts w:ascii="Arial" w:eastAsia="Times New Roman" w:hAnsi="Arial" w:cs="Arial"/>
          <w:b/>
          <w:color w:val="000000"/>
          <w:sz w:val="20"/>
        </w:rPr>
      </w:pPr>
      <w:r w:rsidRPr="00810D79">
        <w:rPr>
          <w:rFonts w:ascii="Arial" w:eastAsia="Times New Roman" w:hAnsi="Arial" w:cs="Arial"/>
          <w:color w:val="000000"/>
          <w:sz w:val="20"/>
          <w:lang w:val="es"/>
        </w:rPr>
        <w:t>Eliminación de desechos</w:t>
      </w:r>
      <w:r w:rsidRPr="00810D79">
        <w:rPr>
          <w:rFonts w:ascii="Cambria" w:eastAsia="Times New Roman" w:hAnsi="Cambria" w:cs="Arial"/>
          <w:color w:val="000000"/>
          <w:sz w:val="20"/>
          <w:lang w:val="es"/>
        </w:rPr>
        <w:t xml:space="preserve">: </w:t>
      </w:r>
      <w:r w:rsidRPr="00810D79">
        <w:rPr>
          <w:rFonts w:ascii="Arial" w:eastAsia="Times New Roman" w:hAnsi="Arial" w:cs="Arial"/>
          <w:b/>
          <w:bCs/>
          <w:color w:val="000000"/>
          <w:sz w:val="20"/>
          <w:lang w:val="es"/>
        </w:rPr>
        <w:t xml:space="preserve">Requisitos </w:t>
      </w:r>
      <w:r w:rsidRPr="00354BC6">
        <w:rPr>
          <w:rFonts w:ascii="Arial" w:eastAsia="Times New Roman" w:hAnsi="Arial" w:cs="Arial"/>
          <w:b/>
          <w:bCs/>
          <w:color w:val="000000"/>
          <w:sz w:val="20"/>
          <w:lang w:val="es"/>
        </w:rPr>
        <w:t>mínimos</w:t>
      </w:r>
    </w:p>
    <w:p w:rsidR="00197F51" w:rsidRPr="00810D79" w:rsidRDefault="00197F51" w:rsidP="00197F51">
      <w:pPr>
        <w:numPr>
          <w:ilvl w:val="1"/>
          <w:numId w:val="29"/>
        </w:numPr>
        <w:tabs>
          <w:tab w:val="left" w:pos="-912"/>
          <w:tab w:val="left" w:pos="-720"/>
          <w:tab w:val="left" w:pos="150"/>
        </w:tabs>
        <w:spacing w:after="0" w:line="240" w:lineRule="auto"/>
        <w:rPr>
          <w:rFonts w:ascii="Arial" w:eastAsia="Times New Roman" w:hAnsi="Arial" w:cs="Arial"/>
          <w:color w:val="000000"/>
          <w:sz w:val="20"/>
          <w:lang w:val="es-AR"/>
        </w:rPr>
      </w:pPr>
      <w:r w:rsidRPr="00810D79">
        <w:rPr>
          <w:rFonts w:ascii="Arial" w:eastAsia="Times New Roman" w:hAnsi="Arial" w:cs="Arial"/>
          <w:color w:val="000000"/>
          <w:sz w:val="20"/>
          <w:lang w:val="es"/>
        </w:rPr>
        <w:lastRenderedPageBreak/>
        <w:t xml:space="preserve">Cualquier desecho generado se </w:t>
      </w:r>
      <w:r>
        <w:rPr>
          <w:rFonts w:ascii="Arial" w:eastAsia="Times New Roman" w:hAnsi="Arial" w:cs="Arial"/>
          <w:color w:val="000000"/>
          <w:sz w:val="20"/>
          <w:lang w:val="es"/>
        </w:rPr>
        <w:t>contendrá inmediatamente</w:t>
      </w:r>
      <w:r w:rsidRPr="00810D79">
        <w:rPr>
          <w:rFonts w:ascii="Arial" w:eastAsia="Times New Roman" w:hAnsi="Arial" w:cs="Arial"/>
          <w:color w:val="000000"/>
          <w:sz w:val="20"/>
          <w:lang w:val="es"/>
        </w:rPr>
        <w:t xml:space="preserve"> con bolsas de plástico de dobl</w:t>
      </w:r>
      <w:r>
        <w:rPr>
          <w:rFonts w:ascii="Arial" w:eastAsia="Times New Roman" w:hAnsi="Arial" w:cs="Arial"/>
          <w:color w:val="000000"/>
          <w:sz w:val="20"/>
          <w:lang w:val="es"/>
        </w:rPr>
        <w:t>e capa</w:t>
      </w:r>
      <w:r w:rsidRPr="00810D79">
        <w:rPr>
          <w:rFonts w:ascii="Arial" w:eastAsia="Times New Roman" w:hAnsi="Arial" w:cs="Arial"/>
          <w:color w:val="000000"/>
          <w:sz w:val="20"/>
          <w:lang w:val="es"/>
        </w:rPr>
        <w:t>; las bolsas se amarrarán y retirarán del área de operaciones hacia el área de manipulació</w:t>
      </w:r>
      <w:r>
        <w:rPr>
          <w:rFonts w:ascii="Arial" w:eastAsia="Times New Roman" w:hAnsi="Arial" w:cs="Arial"/>
          <w:color w:val="000000"/>
          <w:sz w:val="20"/>
          <w:lang w:val="es"/>
        </w:rPr>
        <w:t>n de desechos tal como se requiera</w:t>
      </w:r>
      <w:r w:rsidRPr="00810D79">
        <w:rPr>
          <w:rFonts w:ascii="Arial" w:eastAsia="Times New Roman" w:hAnsi="Arial" w:cs="Arial"/>
          <w:color w:val="000000"/>
          <w:sz w:val="20"/>
          <w:lang w:val="es"/>
        </w:rPr>
        <w:t>.</w:t>
      </w:r>
    </w:p>
    <w:p w:rsidR="00197F51" w:rsidRPr="00810D79" w:rsidRDefault="00197F51" w:rsidP="00197F51">
      <w:pPr>
        <w:numPr>
          <w:ilvl w:val="1"/>
          <w:numId w:val="29"/>
        </w:numPr>
        <w:tabs>
          <w:tab w:val="left" w:pos="-912"/>
          <w:tab w:val="left" w:pos="-720"/>
          <w:tab w:val="left" w:pos="150"/>
        </w:tabs>
        <w:spacing w:after="0" w:line="240" w:lineRule="auto"/>
        <w:rPr>
          <w:rFonts w:ascii="Arial" w:eastAsia="Times New Roman" w:hAnsi="Arial" w:cs="Arial"/>
          <w:color w:val="000000"/>
          <w:sz w:val="20"/>
          <w:lang w:val="es-AR"/>
        </w:rPr>
      </w:pPr>
      <w:r>
        <w:rPr>
          <w:rFonts w:ascii="Arial" w:eastAsia="Times New Roman" w:hAnsi="Arial" w:cs="Arial"/>
          <w:color w:val="000000"/>
          <w:sz w:val="20"/>
          <w:lang w:val="es"/>
        </w:rPr>
        <w:t xml:space="preserve">Las bolsas se </w:t>
      </w:r>
      <w:proofErr w:type="gramStart"/>
      <w:r>
        <w:rPr>
          <w:rFonts w:ascii="Arial" w:eastAsia="Times New Roman" w:hAnsi="Arial" w:cs="Arial"/>
          <w:color w:val="000000"/>
          <w:sz w:val="20"/>
          <w:lang w:val="es"/>
        </w:rPr>
        <w:t>rociaran</w:t>
      </w:r>
      <w:proofErr w:type="gramEnd"/>
      <w:r>
        <w:rPr>
          <w:rFonts w:ascii="Arial" w:eastAsia="Times New Roman" w:hAnsi="Arial" w:cs="Arial"/>
          <w:color w:val="000000"/>
          <w:sz w:val="20"/>
          <w:lang w:val="es"/>
        </w:rPr>
        <w:t xml:space="preserve"> con desinfectante</w:t>
      </w:r>
      <w:r w:rsidRPr="00810D79">
        <w:rPr>
          <w:rFonts w:ascii="Arial" w:eastAsia="Times New Roman" w:hAnsi="Arial" w:cs="Arial"/>
          <w:color w:val="000000"/>
          <w:sz w:val="20"/>
          <w:lang w:val="es"/>
        </w:rPr>
        <w:t xml:space="preserve"> antes de retirarlas del sitio de construcción.</w:t>
      </w:r>
    </w:p>
    <w:p w:rsidR="00197F51" w:rsidRPr="00810D79" w:rsidRDefault="00197F51" w:rsidP="00197F51">
      <w:pPr>
        <w:tabs>
          <w:tab w:val="left" w:pos="-912"/>
          <w:tab w:val="left" w:pos="-720"/>
          <w:tab w:val="left" w:pos="150"/>
        </w:tabs>
        <w:spacing w:after="0" w:line="240" w:lineRule="auto"/>
        <w:ind w:left="720"/>
        <w:rPr>
          <w:rFonts w:ascii="Arial" w:eastAsia="Times New Roman" w:hAnsi="Arial" w:cs="Arial"/>
          <w:color w:val="000000"/>
          <w:sz w:val="20"/>
          <w:lang w:val="es-AR"/>
        </w:rPr>
      </w:pPr>
    </w:p>
    <w:p w:rsidR="00197F51" w:rsidRPr="00810D79" w:rsidRDefault="00197F51" w:rsidP="00197F51">
      <w:pPr>
        <w:numPr>
          <w:ilvl w:val="0"/>
          <w:numId w:val="29"/>
        </w:numPr>
        <w:tabs>
          <w:tab w:val="left" w:pos="-912"/>
          <w:tab w:val="left" w:pos="-720"/>
          <w:tab w:val="left" w:pos="150"/>
        </w:tabs>
        <w:spacing w:after="0" w:line="240" w:lineRule="auto"/>
        <w:rPr>
          <w:rFonts w:ascii="Arial" w:eastAsia="Times New Roman" w:hAnsi="Arial" w:cs="Arial"/>
          <w:color w:val="000000"/>
          <w:sz w:val="20"/>
        </w:rPr>
      </w:pPr>
      <w:r w:rsidRPr="00810D79">
        <w:rPr>
          <w:rFonts w:ascii="Arial" w:eastAsia="Times New Roman" w:hAnsi="Arial" w:cs="Arial"/>
          <w:color w:val="000000"/>
          <w:sz w:val="20"/>
          <w:lang w:val="es"/>
        </w:rPr>
        <w:t>Monitoreo ambiental</w:t>
      </w:r>
      <w:r w:rsidRPr="00810D79">
        <w:rPr>
          <w:rFonts w:ascii="Cambria" w:eastAsia="Times New Roman" w:hAnsi="Cambria" w:cs="Arial"/>
          <w:color w:val="000000"/>
          <w:sz w:val="20"/>
          <w:lang w:val="es"/>
        </w:rPr>
        <w:t xml:space="preserve">: </w:t>
      </w:r>
      <w:r w:rsidRPr="00810D79">
        <w:rPr>
          <w:rFonts w:ascii="Arial" w:eastAsia="Times New Roman" w:hAnsi="Arial" w:cs="Arial"/>
          <w:b/>
          <w:bCs/>
          <w:color w:val="000000"/>
          <w:sz w:val="20"/>
          <w:lang w:val="es"/>
        </w:rPr>
        <w:t xml:space="preserve">Requisitos </w:t>
      </w:r>
      <w:r w:rsidRPr="00354BC6">
        <w:rPr>
          <w:rFonts w:ascii="Arial" w:eastAsia="Times New Roman" w:hAnsi="Arial" w:cs="Arial"/>
          <w:b/>
          <w:bCs/>
          <w:color w:val="000000"/>
          <w:sz w:val="20"/>
          <w:lang w:val="es"/>
        </w:rPr>
        <w:t>mínimos</w:t>
      </w:r>
    </w:p>
    <w:p w:rsidR="00197F51" w:rsidRPr="00810D79" w:rsidRDefault="00197F51" w:rsidP="00197F51">
      <w:pPr>
        <w:numPr>
          <w:ilvl w:val="1"/>
          <w:numId w:val="29"/>
        </w:numPr>
        <w:tabs>
          <w:tab w:val="left" w:pos="-912"/>
          <w:tab w:val="left" w:pos="-720"/>
          <w:tab w:val="left" w:pos="150"/>
        </w:tabs>
        <w:spacing w:after="0" w:line="240" w:lineRule="auto"/>
        <w:rPr>
          <w:rFonts w:ascii="Arial" w:eastAsia="Times New Roman" w:hAnsi="Arial" w:cs="Arial"/>
          <w:color w:val="000000"/>
          <w:sz w:val="20"/>
          <w:lang w:val="es-AR"/>
        </w:rPr>
      </w:pPr>
      <w:r>
        <w:rPr>
          <w:rFonts w:ascii="Arial" w:eastAsia="Times New Roman" w:hAnsi="Arial" w:cs="Arial"/>
          <w:color w:val="000000"/>
          <w:sz w:val="20"/>
          <w:lang w:val="es"/>
        </w:rPr>
        <w:t xml:space="preserve">Se debe realizar </w:t>
      </w:r>
      <w:r w:rsidRPr="00810D79">
        <w:rPr>
          <w:rFonts w:ascii="Arial" w:eastAsia="Times New Roman" w:hAnsi="Arial" w:cs="Arial"/>
          <w:color w:val="000000"/>
          <w:sz w:val="20"/>
          <w:lang w:val="es"/>
        </w:rPr>
        <w:t>monitoreo del aire (levaduras/moho, velocidad del aire) durante el proyecto de construcción.</w:t>
      </w:r>
    </w:p>
    <w:p w:rsidR="00197F51" w:rsidRPr="00810D79" w:rsidRDefault="00197F51" w:rsidP="00197F51">
      <w:pPr>
        <w:numPr>
          <w:ilvl w:val="1"/>
          <w:numId w:val="29"/>
        </w:numPr>
        <w:tabs>
          <w:tab w:val="left" w:pos="-912"/>
          <w:tab w:val="left" w:pos="-720"/>
          <w:tab w:val="left" w:pos="150"/>
        </w:tabs>
        <w:spacing w:after="0" w:line="240" w:lineRule="auto"/>
        <w:rPr>
          <w:rFonts w:ascii="Arial" w:eastAsia="Times New Roman" w:hAnsi="Arial" w:cs="Arial"/>
          <w:color w:val="000000"/>
          <w:sz w:val="20"/>
          <w:lang w:val="es-AR"/>
        </w:rPr>
      </w:pPr>
      <w:r>
        <w:rPr>
          <w:rFonts w:ascii="Arial" w:eastAsia="Times New Roman" w:hAnsi="Arial" w:cs="Arial"/>
          <w:color w:val="000000"/>
          <w:sz w:val="20"/>
          <w:lang w:val="es"/>
        </w:rPr>
        <w:t>Se deben realizar muestreo ambiental</w:t>
      </w:r>
      <w:r w:rsidRPr="00810D79">
        <w:rPr>
          <w:rFonts w:ascii="Arial" w:eastAsia="Times New Roman" w:hAnsi="Arial" w:cs="Arial"/>
          <w:color w:val="000000"/>
          <w:sz w:val="20"/>
          <w:lang w:val="es"/>
        </w:rPr>
        <w:t xml:space="preserve"> de patógenos (</w:t>
      </w:r>
      <w:r w:rsidRPr="00810D79">
        <w:rPr>
          <w:rFonts w:ascii="Arial" w:eastAsia="Times New Roman" w:hAnsi="Arial" w:cs="Arial"/>
          <w:i/>
          <w:iCs/>
          <w:color w:val="000000"/>
          <w:sz w:val="20"/>
          <w:lang w:val="es"/>
        </w:rPr>
        <w:t>Listeria</w:t>
      </w:r>
      <w:r w:rsidRPr="00810D79">
        <w:rPr>
          <w:rFonts w:ascii="Arial" w:eastAsia="Times New Roman" w:hAnsi="Arial" w:cs="Arial"/>
          <w:color w:val="000000"/>
          <w:sz w:val="20"/>
          <w:lang w:val="es"/>
        </w:rPr>
        <w:t xml:space="preserve"> </w:t>
      </w:r>
      <w:proofErr w:type="spellStart"/>
      <w:r w:rsidRPr="00810D79">
        <w:rPr>
          <w:rFonts w:ascii="Arial" w:eastAsia="Times New Roman" w:hAnsi="Arial" w:cs="Arial"/>
          <w:color w:val="000000"/>
          <w:sz w:val="20"/>
          <w:lang w:val="es"/>
        </w:rPr>
        <w:t>spp</w:t>
      </w:r>
      <w:proofErr w:type="spellEnd"/>
      <w:r w:rsidRPr="00810D79">
        <w:rPr>
          <w:rFonts w:ascii="Arial" w:eastAsia="Times New Roman" w:hAnsi="Arial" w:cs="Arial"/>
          <w:color w:val="000000"/>
          <w:sz w:val="20"/>
          <w:lang w:val="es"/>
        </w:rPr>
        <w:t xml:space="preserve">., </w:t>
      </w:r>
      <w:r>
        <w:rPr>
          <w:rFonts w:ascii="Arial" w:eastAsia="Times New Roman" w:hAnsi="Arial" w:cs="Arial"/>
          <w:i/>
          <w:iCs/>
          <w:color w:val="000000"/>
          <w:sz w:val="20"/>
          <w:lang w:val="es"/>
        </w:rPr>
        <w:t>S</w:t>
      </w:r>
      <w:r w:rsidRPr="00810D79">
        <w:rPr>
          <w:rFonts w:ascii="Arial" w:eastAsia="Times New Roman" w:hAnsi="Arial" w:cs="Arial"/>
          <w:i/>
          <w:iCs/>
          <w:color w:val="000000"/>
          <w:sz w:val="20"/>
          <w:lang w:val="es"/>
        </w:rPr>
        <w:t>almone</w:t>
      </w:r>
      <w:r>
        <w:rPr>
          <w:rFonts w:ascii="Arial" w:eastAsia="Times New Roman" w:hAnsi="Arial" w:cs="Arial"/>
          <w:i/>
          <w:iCs/>
          <w:color w:val="000000"/>
          <w:sz w:val="20"/>
          <w:lang w:val="es"/>
        </w:rPr>
        <w:t>l</w:t>
      </w:r>
      <w:r w:rsidRPr="00810D79">
        <w:rPr>
          <w:rFonts w:ascii="Arial" w:eastAsia="Times New Roman" w:hAnsi="Arial" w:cs="Arial"/>
          <w:i/>
          <w:iCs/>
          <w:color w:val="000000"/>
          <w:sz w:val="20"/>
          <w:lang w:val="es"/>
        </w:rPr>
        <w:t>la</w:t>
      </w:r>
      <w:r w:rsidRPr="00810D79">
        <w:rPr>
          <w:rFonts w:ascii="Arial" w:eastAsia="Times New Roman" w:hAnsi="Arial" w:cs="Arial"/>
          <w:color w:val="000000"/>
          <w:sz w:val="20"/>
          <w:lang w:val="es"/>
        </w:rPr>
        <w:t xml:space="preserve"> </w:t>
      </w:r>
      <w:proofErr w:type="spellStart"/>
      <w:r w:rsidRPr="00810D79">
        <w:rPr>
          <w:rFonts w:ascii="Arial" w:eastAsia="Times New Roman" w:hAnsi="Arial" w:cs="Arial"/>
          <w:color w:val="000000"/>
          <w:sz w:val="20"/>
          <w:lang w:val="es"/>
        </w:rPr>
        <w:t>spp</w:t>
      </w:r>
      <w:proofErr w:type="spellEnd"/>
      <w:r w:rsidRPr="00810D79">
        <w:rPr>
          <w:rFonts w:ascii="Arial" w:eastAsia="Times New Roman" w:hAnsi="Arial" w:cs="Arial"/>
          <w:color w:val="000000"/>
          <w:sz w:val="20"/>
          <w:lang w:val="es"/>
        </w:rPr>
        <w:t xml:space="preserve">.) durante y después de la construcción.  La cantidad mínima de áreas a incluir son los patrones de tránsito y </w:t>
      </w:r>
      <w:r>
        <w:rPr>
          <w:rFonts w:ascii="Arial" w:eastAsia="Times New Roman" w:hAnsi="Arial" w:cs="Arial"/>
          <w:color w:val="000000"/>
          <w:sz w:val="20"/>
          <w:lang w:val="es"/>
        </w:rPr>
        <w:t>justo a</w:t>
      </w:r>
      <w:r w:rsidRPr="00810D79">
        <w:rPr>
          <w:rFonts w:ascii="Arial" w:eastAsia="Times New Roman" w:hAnsi="Arial" w:cs="Arial"/>
          <w:color w:val="000000"/>
          <w:sz w:val="20"/>
          <w:lang w:val="es"/>
        </w:rPr>
        <w:t>fuera del área de construcción.</w:t>
      </w:r>
    </w:p>
    <w:p w:rsidR="00197F51" w:rsidRPr="00810D79" w:rsidRDefault="00197F51" w:rsidP="00197F51">
      <w:pPr>
        <w:tabs>
          <w:tab w:val="left" w:pos="-912"/>
          <w:tab w:val="left" w:pos="-720"/>
          <w:tab w:val="left" w:pos="150"/>
        </w:tabs>
        <w:spacing w:after="0" w:line="240" w:lineRule="auto"/>
        <w:rPr>
          <w:rFonts w:ascii="Arial" w:eastAsia="Times New Roman" w:hAnsi="Arial" w:cs="Arial"/>
          <w:color w:val="000000"/>
          <w:sz w:val="20"/>
          <w:lang w:val="es-AR"/>
        </w:rPr>
      </w:pPr>
    </w:p>
    <w:p w:rsidR="00197F51" w:rsidRPr="00810D79" w:rsidRDefault="00197F51" w:rsidP="00197F51">
      <w:pPr>
        <w:tabs>
          <w:tab w:val="left" w:pos="-912"/>
          <w:tab w:val="left" w:pos="-720"/>
          <w:tab w:val="left" w:pos="150"/>
        </w:tabs>
        <w:spacing w:after="60" w:line="240" w:lineRule="auto"/>
        <w:rPr>
          <w:rFonts w:ascii="Arial" w:eastAsia="Times New Roman" w:hAnsi="Arial" w:cs="Arial"/>
          <w:color w:val="000000"/>
          <w:sz w:val="18"/>
          <w:szCs w:val="20"/>
          <w:u w:val="single"/>
        </w:rPr>
      </w:pPr>
      <w:r w:rsidRPr="00810D79">
        <w:rPr>
          <w:rFonts w:ascii="Arial" w:eastAsia="Times New Roman" w:hAnsi="Arial" w:cs="Arial"/>
          <w:color w:val="000000"/>
          <w:sz w:val="18"/>
          <w:szCs w:val="20"/>
          <w:u w:val="single"/>
          <w:lang w:val="es"/>
        </w:rPr>
        <w:t>DESPUÉS DE LA CONSTRUCCIÓN</w:t>
      </w:r>
    </w:p>
    <w:p w:rsidR="00197F51" w:rsidRPr="00810D79" w:rsidRDefault="00197F51" w:rsidP="00197F51">
      <w:pPr>
        <w:numPr>
          <w:ilvl w:val="0"/>
          <w:numId w:val="28"/>
        </w:numPr>
        <w:tabs>
          <w:tab w:val="left" w:pos="-912"/>
          <w:tab w:val="left" w:pos="-720"/>
          <w:tab w:val="left" w:pos="150"/>
        </w:tabs>
        <w:spacing w:after="0" w:line="240" w:lineRule="auto"/>
        <w:rPr>
          <w:rFonts w:ascii="Arial" w:eastAsia="Times New Roman" w:hAnsi="Arial" w:cs="Arial"/>
          <w:color w:val="000000"/>
          <w:sz w:val="20"/>
        </w:rPr>
      </w:pPr>
      <w:r w:rsidRPr="00810D79">
        <w:rPr>
          <w:rFonts w:ascii="Arial" w:eastAsia="Times New Roman" w:hAnsi="Arial" w:cs="Arial"/>
          <w:color w:val="000000"/>
          <w:sz w:val="20"/>
          <w:lang w:val="es"/>
        </w:rPr>
        <w:t>Eliminación del material</w:t>
      </w:r>
      <w:r w:rsidRPr="00810D79">
        <w:rPr>
          <w:rFonts w:ascii="Cambria" w:eastAsia="Times New Roman" w:hAnsi="Cambria" w:cs="Arial"/>
          <w:color w:val="000000"/>
          <w:sz w:val="20"/>
          <w:lang w:val="es"/>
        </w:rPr>
        <w:t xml:space="preserve">: </w:t>
      </w:r>
      <w:r w:rsidRPr="00810D79">
        <w:rPr>
          <w:rFonts w:ascii="Arial" w:eastAsia="Times New Roman" w:hAnsi="Arial" w:cs="Arial"/>
          <w:b/>
          <w:bCs/>
          <w:color w:val="000000"/>
          <w:sz w:val="20"/>
          <w:lang w:val="es"/>
        </w:rPr>
        <w:t xml:space="preserve">Requisitos </w:t>
      </w:r>
      <w:r w:rsidRPr="00354BC6">
        <w:rPr>
          <w:rFonts w:ascii="Arial" w:eastAsia="Times New Roman" w:hAnsi="Arial" w:cs="Arial"/>
          <w:b/>
          <w:bCs/>
          <w:color w:val="000000"/>
          <w:sz w:val="20"/>
          <w:lang w:val="es"/>
        </w:rPr>
        <w:t>mínimos</w:t>
      </w:r>
    </w:p>
    <w:p w:rsidR="00197F51" w:rsidRPr="00810D79" w:rsidRDefault="00197F51" w:rsidP="00197F51">
      <w:pPr>
        <w:numPr>
          <w:ilvl w:val="1"/>
          <w:numId w:val="28"/>
        </w:numPr>
        <w:tabs>
          <w:tab w:val="left" w:pos="-912"/>
          <w:tab w:val="left" w:pos="-720"/>
          <w:tab w:val="left" w:pos="150"/>
        </w:tabs>
        <w:spacing w:after="0" w:line="240" w:lineRule="auto"/>
        <w:rPr>
          <w:rFonts w:ascii="Arial" w:eastAsia="Times New Roman" w:hAnsi="Arial" w:cs="Arial"/>
          <w:color w:val="000000"/>
          <w:sz w:val="20"/>
          <w:lang w:val="es-AR"/>
        </w:rPr>
      </w:pPr>
      <w:r>
        <w:rPr>
          <w:rFonts w:ascii="Arial" w:eastAsia="Times New Roman" w:hAnsi="Arial" w:cs="Arial"/>
          <w:color w:val="000000"/>
          <w:sz w:val="20"/>
          <w:lang w:val="es"/>
        </w:rPr>
        <w:t>T</w:t>
      </w:r>
      <w:r w:rsidRPr="00810D79">
        <w:rPr>
          <w:rFonts w:ascii="Arial" w:eastAsia="Times New Roman" w:hAnsi="Arial" w:cs="Arial"/>
          <w:color w:val="000000"/>
          <w:sz w:val="20"/>
          <w:lang w:val="es"/>
        </w:rPr>
        <w:t xml:space="preserve">odos los desechos y materiales de construcción </w:t>
      </w:r>
      <w:r>
        <w:rPr>
          <w:rFonts w:ascii="Arial" w:eastAsia="Times New Roman" w:hAnsi="Arial" w:cs="Arial"/>
          <w:color w:val="000000"/>
          <w:sz w:val="20"/>
          <w:lang w:val="es"/>
        </w:rPr>
        <w:t>se retirarán del área</w:t>
      </w:r>
      <w:r w:rsidRPr="00810D79">
        <w:rPr>
          <w:rFonts w:ascii="Arial" w:eastAsia="Times New Roman" w:hAnsi="Arial" w:cs="Arial"/>
          <w:color w:val="000000"/>
          <w:sz w:val="20"/>
          <w:lang w:val="es"/>
        </w:rPr>
        <w:t>.</w:t>
      </w:r>
    </w:p>
    <w:p w:rsidR="00197F51" w:rsidRPr="00810D79" w:rsidRDefault="00197F51" w:rsidP="00197F51">
      <w:pPr>
        <w:numPr>
          <w:ilvl w:val="1"/>
          <w:numId w:val="28"/>
        </w:numPr>
        <w:tabs>
          <w:tab w:val="left" w:pos="-912"/>
          <w:tab w:val="left" w:pos="-720"/>
          <w:tab w:val="left" w:pos="150"/>
        </w:tabs>
        <w:spacing w:after="0" w:line="240" w:lineRule="auto"/>
        <w:rPr>
          <w:rFonts w:ascii="Arial" w:eastAsia="Times New Roman" w:hAnsi="Arial" w:cs="Arial"/>
          <w:color w:val="000000"/>
          <w:sz w:val="20"/>
          <w:lang w:val="es-AR"/>
        </w:rPr>
      </w:pPr>
      <w:r>
        <w:rPr>
          <w:rFonts w:ascii="Arial" w:eastAsia="Times New Roman" w:hAnsi="Arial" w:cs="Arial"/>
          <w:color w:val="000000"/>
          <w:sz w:val="20"/>
          <w:lang w:val="es"/>
        </w:rPr>
        <w:t>Estos se colocarán en bolsas de plástico</w:t>
      </w:r>
      <w:r w:rsidRPr="00810D79">
        <w:rPr>
          <w:rFonts w:ascii="Arial" w:eastAsia="Times New Roman" w:hAnsi="Arial" w:cs="Arial"/>
          <w:color w:val="000000"/>
          <w:sz w:val="20"/>
          <w:lang w:val="es"/>
        </w:rPr>
        <w:t xml:space="preserve"> y se sellarán cuando pasen por las áreas de la planta.</w:t>
      </w:r>
    </w:p>
    <w:p w:rsidR="00197F51" w:rsidRPr="00810D79" w:rsidRDefault="00197F51" w:rsidP="00197F51">
      <w:pPr>
        <w:numPr>
          <w:ilvl w:val="1"/>
          <w:numId w:val="28"/>
        </w:numPr>
        <w:tabs>
          <w:tab w:val="left" w:pos="-912"/>
          <w:tab w:val="left" w:pos="-720"/>
          <w:tab w:val="left" w:pos="150"/>
        </w:tabs>
        <w:spacing w:after="0" w:line="240" w:lineRule="auto"/>
        <w:rPr>
          <w:rFonts w:ascii="Arial" w:eastAsia="Times New Roman" w:hAnsi="Arial" w:cs="Arial"/>
          <w:color w:val="000000"/>
          <w:sz w:val="20"/>
        </w:rPr>
      </w:pPr>
      <w:r>
        <w:rPr>
          <w:rFonts w:ascii="Arial" w:eastAsia="Times New Roman" w:hAnsi="Arial" w:cs="Arial"/>
          <w:color w:val="000000"/>
          <w:sz w:val="20"/>
          <w:lang w:val="es"/>
        </w:rPr>
        <w:t>L</w:t>
      </w:r>
      <w:r w:rsidRPr="00810D79">
        <w:rPr>
          <w:rFonts w:ascii="Arial" w:eastAsia="Times New Roman" w:hAnsi="Arial" w:cs="Arial"/>
          <w:color w:val="000000"/>
          <w:sz w:val="20"/>
          <w:lang w:val="es"/>
        </w:rPr>
        <w:t xml:space="preserve">as paredes/pisos provisionales </w:t>
      </w:r>
      <w:r>
        <w:rPr>
          <w:rFonts w:ascii="Arial" w:eastAsia="Times New Roman" w:hAnsi="Arial" w:cs="Arial"/>
          <w:color w:val="000000"/>
          <w:sz w:val="20"/>
          <w:lang w:val="es"/>
        </w:rPr>
        <w:t>s</w:t>
      </w:r>
      <w:r w:rsidRPr="00810D79">
        <w:rPr>
          <w:rFonts w:ascii="Arial" w:eastAsia="Times New Roman" w:hAnsi="Arial" w:cs="Arial"/>
          <w:color w:val="000000"/>
          <w:sz w:val="20"/>
          <w:lang w:val="es"/>
        </w:rPr>
        <w:t>e limpiarán/</w:t>
      </w:r>
      <w:proofErr w:type="spellStart"/>
      <w:r w:rsidRPr="00810D79">
        <w:rPr>
          <w:rFonts w:ascii="Arial" w:eastAsia="Times New Roman" w:hAnsi="Arial" w:cs="Arial"/>
          <w:color w:val="000000"/>
          <w:sz w:val="20"/>
          <w:lang w:val="es"/>
        </w:rPr>
        <w:t>sanitizarán</w:t>
      </w:r>
      <w:proofErr w:type="spellEnd"/>
      <w:r w:rsidRPr="00810D79">
        <w:rPr>
          <w:rFonts w:ascii="Arial" w:eastAsia="Times New Roman" w:hAnsi="Arial" w:cs="Arial"/>
          <w:color w:val="000000"/>
          <w:sz w:val="20"/>
          <w:lang w:val="es"/>
        </w:rPr>
        <w:t xml:space="preserve"> antes de retirarlos del sitio de construcción.  El plástico se colocará en bolsas antes de desecharlo.</w:t>
      </w:r>
    </w:p>
    <w:p w:rsidR="00197F51" w:rsidRPr="00810D79" w:rsidRDefault="00197F51" w:rsidP="00197F51">
      <w:pPr>
        <w:numPr>
          <w:ilvl w:val="1"/>
          <w:numId w:val="28"/>
        </w:numPr>
        <w:tabs>
          <w:tab w:val="left" w:pos="-912"/>
          <w:tab w:val="left" w:pos="-720"/>
          <w:tab w:val="left" w:pos="150"/>
        </w:tabs>
        <w:spacing w:after="0" w:line="240" w:lineRule="auto"/>
        <w:rPr>
          <w:rFonts w:ascii="Arial" w:eastAsia="Times New Roman" w:hAnsi="Arial" w:cs="Arial"/>
          <w:color w:val="000000"/>
          <w:sz w:val="20"/>
          <w:lang w:val="es-AR"/>
        </w:rPr>
      </w:pPr>
      <w:r>
        <w:rPr>
          <w:rFonts w:ascii="Arial" w:eastAsia="Times New Roman" w:hAnsi="Arial" w:cs="Arial"/>
          <w:color w:val="000000"/>
          <w:sz w:val="20"/>
          <w:lang w:val="es"/>
        </w:rPr>
        <w:t>L</w:t>
      </w:r>
      <w:r w:rsidRPr="00810D79">
        <w:rPr>
          <w:rFonts w:ascii="Arial" w:eastAsia="Times New Roman" w:hAnsi="Arial" w:cs="Arial"/>
          <w:color w:val="000000"/>
          <w:sz w:val="20"/>
          <w:lang w:val="es"/>
        </w:rPr>
        <w:t xml:space="preserve">as herramientas del contratista </w:t>
      </w:r>
      <w:r>
        <w:rPr>
          <w:rFonts w:ascii="Arial" w:eastAsia="Times New Roman" w:hAnsi="Arial" w:cs="Arial"/>
          <w:color w:val="000000"/>
          <w:sz w:val="20"/>
          <w:lang w:val="es"/>
        </w:rPr>
        <w:t>s</w:t>
      </w:r>
      <w:r w:rsidRPr="00810D79">
        <w:rPr>
          <w:rFonts w:ascii="Arial" w:eastAsia="Times New Roman" w:hAnsi="Arial" w:cs="Arial"/>
          <w:color w:val="000000"/>
          <w:sz w:val="20"/>
          <w:lang w:val="es"/>
        </w:rPr>
        <w:t>e retirarán del área después de finalizar el trabajo.</w:t>
      </w:r>
    </w:p>
    <w:p w:rsidR="00197F51" w:rsidRPr="00810D79" w:rsidRDefault="00197F51" w:rsidP="00197F51">
      <w:pPr>
        <w:tabs>
          <w:tab w:val="left" w:pos="-912"/>
          <w:tab w:val="left" w:pos="-720"/>
          <w:tab w:val="left" w:pos="150"/>
        </w:tabs>
        <w:spacing w:after="0" w:line="240" w:lineRule="auto"/>
        <w:ind w:left="720"/>
        <w:rPr>
          <w:rFonts w:ascii="Arial" w:eastAsia="Times New Roman" w:hAnsi="Arial" w:cs="Arial"/>
          <w:color w:val="000000"/>
          <w:sz w:val="20"/>
          <w:lang w:val="es-AR"/>
        </w:rPr>
      </w:pPr>
    </w:p>
    <w:p w:rsidR="00197F51" w:rsidRPr="00810D79" w:rsidRDefault="00197F51" w:rsidP="00197F51">
      <w:pPr>
        <w:numPr>
          <w:ilvl w:val="0"/>
          <w:numId w:val="28"/>
        </w:numPr>
        <w:tabs>
          <w:tab w:val="left" w:pos="-912"/>
          <w:tab w:val="left" w:pos="-720"/>
          <w:tab w:val="left" w:pos="150"/>
        </w:tabs>
        <w:spacing w:after="0" w:line="240" w:lineRule="auto"/>
        <w:rPr>
          <w:rFonts w:ascii="Arial" w:eastAsia="Times New Roman" w:hAnsi="Arial" w:cs="Arial"/>
          <w:color w:val="000000"/>
          <w:sz w:val="20"/>
        </w:rPr>
      </w:pPr>
      <w:r w:rsidRPr="00810D79">
        <w:rPr>
          <w:rFonts w:ascii="Arial" w:eastAsia="Times New Roman" w:hAnsi="Arial" w:cs="Arial"/>
          <w:color w:val="000000"/>
          <w:sz w:val="20"/>
          <w:lang w:val="es"/>
        </w:rPr>
        <w:t xml:space="preserve">Limpieza/equilibrio de la HVAC </w:t>
      </w:r>
    </w:p>
    <w:p w:rsidR="00197F51" w:rsidRPr="00810D79" w:rsidRDefault="00197F51" w:rsidP="00197F51">
      <w:pPr>
        <w:numPr>
          <w:ilvl w:val="1"/>
          <w:numId w:val="28"/>
        </w:numPr>
        <w:tabs>
          <w:tab w:val="left" w:pos="-912"/>
          <w:tab w:val="left" w:pos="-720"/>
          <w:tab w:val="left" w:pos="150"/>
        </w:tabs>
        <w:spacing w:after="0" w:line="240" w:lineRule="auto"/>
        <w:rPr>
          <w:rFonts w:ascii="Arial" w:eastAsia="Times New Roman" w:hAnsi="Arial" w:cs="Arial"/>
          <w:color w:val="000000"/>
          <w:sz w:val="20"/>
          <w:lang w:val="es-AR"/>
        </w:rPr>
      </w:pPr>
      <w:r>
        <w:rPr>
          <w:rFonts w:ascii="Arial" w:eastAsia="Times New Roman" w:hAnsi="Arial" w:cs="Arial"/>
          <w:color w:val="000000"/>
          <w:sz w:val="20"/>
          <w:lang w:val="es"/>
        </w:rPr>
        <w:t>S</w:t>
      </w:r>
      <w:r w:rsidRPr="00810D79">
        <w:rPr>
          <w:rFonts w:ascii="Arial" w:eastAsia="Times New Roman" w:hAnsi="Arial" w:cs="Arial"/>
          <w:color w:val="000000"/>
          <w:sz w:val="20"/>
          <w:lang w:val="es"/>
        </w:rPr>
        <w:t>i las act</w:t>
      </w:r>
      <w:r>
        <w:rPr>
          <w:rFonts w:ascii="Arial" w:eastAsia="Times New Roman" w:hAnsi="Arial" w:cs="Arial"/>
          <w:color w:val="000000"/>
          <w:sz w:val="20"/>
          <w:lang w:val="es"/>
        </w:rPr>
        <w:t xml:space="preserve">ividades de construcción generaron, el sistema </w:t>
      </w:r>
      <w:r w:rsidRPr="00810D79">
        <w:rPr>
          <w:rFonts w:ascii="Arial" w:eastAsia="Times New Roman" w:hAnsi="Arial" w:cs="Arial"/>
          <w:color w:val="000000"/>
          <w:sz w:val="20"/>
          <w:lang w:val="es"/>
        </w:rPr>
        <w:t xml:space="preserve">HVAC del área de construcción </w:t>
      </w:r>
      <w:r>
        <w:rPr>
          <w:rFonts w:ascii="Arial" w:eastAsia="Times New Roman" w:hAnsi="Arial" w:cs="Arial"/>
          <w:color w:val="000000"/>
          <w:sz w:val="20"/>
          <w:lang w:val="es"/>
        </w:rPr>
        <w:t xml:space="preserve">se debe limpiar y </w:t>
      </w:r>
      <w:proofErr w:type="spellStart"/>
      <w:r>
        <w:rPr>
          <w:rFonts w:ascii="Arial" w:eastAsia="Times New Roman" w:hAnsi="Arial" w:cs="Arial"/>
          <w:color w:val="000000"/>
          <w:sz w:val="20"/>
          <w:lang w:val="es"/>
        </w:rPr>
        <w:t>sanitizar</w:t>
      </w:r>
      <w:proofErr w:type="spellEnd"/>
      <w:r w:rsidRPr="00810D79">
        <w:rPr>
          <w:rFonts w:ascii="Arial" w:eastAsia="Times New Roman" w:hAnsi="Arial" w:cs="Arial"/>
          <w:color w:val="000000"/>
          <w:sz w:val="20"/>
          <w:lang w:val="es"/>
        </w:rPr>
        <w:t>.</w:t>
      </w:r>
    </w:p>
    <w:p w:rsidR="00197F51" w:rsidRPr="00810D79" w:rsidRDefault="00197F51" w:rsidP="00197F51">
      <w:pPr>
        <w:tabs>
          <w:tab w:val="left" w:pos="-912"/>
          <w:tab w:val="left" w:pos="-720"/>
          <w:tab w:val="left" w:pos="150"/>
        </w:tabs>
        <w:spacing w:after="0" w:line="240" w:lineRule="auto"/>
        <w:rPr>
          <w:rFonts w:ascii="Arial" w:eastAsia="Times New Roman" w:hAnsi="Arial" w:cs="Arial"/>
          <w:color w:val="000000"/>
          <w:szCs w:val="24"/>
          <w:lang w:val="es-AR"/>
        </w:rPr>
      </w:pPr>
    </w:p>
    <w:p w:rsidR="00197F51" w:rsidRPr="00810D79" w:rsidRDefault="00197F51" w:rsidP="00197F51">
      <w:pPr>
        <w:tabs>
          <w:tab w:val="left" w:pos="-912"/>
          <w:tab w:val="left" w:pos="-720"/>
          <w:tab w:val="left" w:pos="150"/>
        </w:tabs>
        <w:spacing w:after="60" w:line="240" w:lineRule="auto"/>
        <w:rPr>
          <w:rFonts w:ascii="Arial" w:eastAsia="Times New Roman" w:hAnsi="Arial" w:cs="Arial"/>
          <w:b/>
          <w:color w:val="000000"/>
          <w:sz w:val="18"/>
          <w:szCs w:val="20"/>
          <w:u w:val="single"/>
        </w:rPr>
      </w:pPr>
      <w:r w:rsidRPr="00810D79">
        <w:rPr>
          <w:rFonts w:ascii="Arial" w:eastAsia="Times New Roman" w:hAnsi="Arial" w:cs="Arial"/>
          <w:color w:val="000000"/>
          <w:sz w:val="18"/>
          <w:szCs w:val="20"/>
          <w:lang w:val="es"/>
        </w:rPr>
        <w:t xml:space="preserve">ANTES DEL ARRANQUE: </w:t>
      </w:r>
      <w:r w:rsidRPr="00810D79">
        <w:rPr>
          <w:rFonts w:ascii="Arial" w:eastAsia="Times New Roman" w:hAnsi="Arial" w:cs="Arial"/>
          <w:b/>
          <w:bCs/>
          <w:color w:val="000000"/>
          <w:sz w:val="18"/>
          <w:szCs w:val="20"/>
          <w:lang w:val="es"/>
        </w:rPr>
        <w:t xml:space="preserve">Requisitos </w:t>
      </w:r>
      <w:r w:rsidRPr="00354BC6">
        <w:rPr>
          <w:rFonts w:ascii="Arial" w:eastAsia="Times New Roman" w:hAnsi="Arial" w:cs="Arial"/>
          <w:b/>
          <w:bCs/>
          <w:color w:val="000000"/>
          <w:sz w:val="18"/>
          <w:szCs w:val="20"/>
          <w:lang w:val="es"/>
        </w:rPr>
        <w:t>mínimos</w:t>
      </w:r>
    </w:p>
    <w:p w:rsidR="00197F51" w:rsidRPr="00810D79" w:rsidRDefault="00197F51" w:rsidP="00197F51">
      <w:pPr>
        <w:numPr>
          <w:ilvl w:val="0"/>
          <w:numId w:val="28"/>
        </w:numPr>
        <w:tabs>
          <w:tab w:val="left" w:pos="-912"/>
          <w:tab w:val="left" w:pos="-720"/>
          <w:tab w:val="left" w:pos="150"/>
        </w:tabs>
        <w:spacing w:after="0" w:line="240" w:lineRule="auto"/>
        <w:rPr>
          <w:rFonts w:ascii="Arial" w:eastAsia="Times New Roman" w:hAnsi="Arial" w:cs="Arial"/>
          <w:color w:val="000000"/>
          <w:sz w:val="20"/>
        </w:rPr>
      </w:pPr>
      <w:r w:rsidRPr="00810D79">
        <w:rPr>
          <w:rFonts w:ascii="Arial" w:eastAsia="Times New Roman" w:hAnsi="Arial" w:cs="Arial"/>
          <w:color w:val="000000"/>
          <w:sz w:val="20"/>
          <w:lang w:val="es"/>
        </w:rPr>
        <w:t>Plan de limpieza/</w:t>
      </w:r>
      <w:proofErr w:type="spellStart"/>
      <w:r w:rsidRPr="00810D79">
        <w:rPr>
          <w:rFonts w:ascii="Arial" w:eastAsia="Times New Roman" w:hAnsi="Arial" w:cs="Arial"/>
          <w:color w:val="000000"/>
          <w:sz w:val="20"/>
          <w:lang w:val="es"/>
        </w:rPr>
        <w:t>sanitización</w:t>
      </w:r>
      <w:proofErr w:type="spellEnd"/>
    </w:p>
    <w:p w:rsidR="00197F51" w:rsidRPr="00810D79" w:rsidRDefault="00197F51" w:rsidP="00197F51">
      <w:pPr>
        <w:numPr>
          <w:ilvl w:val="1"/>
          <w:numId w:val="28"/>
        </w:numPr>
        <w:tabs>
          <w:tab w:val="left" w:pos="-912"/>
          <w:tab w:val="left" w:pos="-720"/>
          <w:tab w:val="left" w:pos="150"/>
        </w:tabs>
        <w:spacing w:after="0" w:line="240" w:lineRule="auto"/>
        <w:ind w:left="1260"/>
        <w:rPr>
          <w:rFonts w:ascii="Arial" w:eastAsia="Times New Roman" w:hAnsi="Arial" w:cs="Arial"/>
          <w:color w:val="000000"/>
          <w:sz w:val="20"/>
          <w:lang w:val="es-AR"/>
        </w:rPr>
      </w:pPr>
      <w:r>
        <w:rPr>
          <w:rFonts w:ascii="Arial" w:eastAsia="Times New Roman" w:hAnsi="Arial" w:cs="Arial"/>
          <w:color w:val="000000"/>
          <w:sz w:val="20"/>
          <w:lang w:val="es"/>
        </w:rPr>
        <w:t>Enjuague</w:t>
      </w:r>
      <w:r w:rsidRPr="00810D79">
        <w:rPr>
          <w:rFonts w:ascii="Arial" w:eastAsia="Times New Roman" w:hAnsi="Arial" w:cs="Arial"/>
          <w:color w:val="000000"/>
          <w:sz w:val="20"/>
          <w:lang w:val="es"/>
        </w:rPr>
        <w:t xml:space="preserve"> del sistema y limpieza a fondo</w:t>
      </w:r>
      <w:r w:rsidRPr="00810D79">
        <w:rPr>
          <w:rFonts w:ascii="Cambria" w:eastAsia="Times New Roman" w:hAnsi="Cambria" w:cs="Arial"/>
          <w:color w:val="000000"/>
          <w:sz w:val="20"/>
          <w:lang w:val="es"/>
        </w:rPr>
        <w:t xml:space="preserve">: </w:t>
      </w:r>
      <w:r w:rsidRPr="00810D79">
        <w:rPr>
          <w:rFonts w:ascii="Arial" w:eastAsia="Times New Roman" w:hAnsi="Arial" w:cs="Arial"/>
          <w:color w:val="000000"/>
          <w:sz w:val="20"/>
          <w:lang w:val="es"/>
        </w:rPr>
        <w:t>limpieza por motivos especiales documentada.</w:t>
      </w:r>
    </w:p>
    <w:p w:rsidR="00197F51" w:rsidRPr="00810D79" w:rsidRDefault="00197F51" w:rsidP="00197F51">
      <w:pPr>
        <w:numPr>
          <w:ilvl w:val="1"/>
          <w:numId w:val="28"/>
        </w:numPr>
        <w:tabs>
          <w:tab w:val="left" w:pos="-912"/>
          <w:tab w:val="left" w:pos="-720"/>
          <w:tab w:val="left" w:pos="150"/>
        </w:tabs>
        <w:spacing w:after="0" w:line="240" w:lineRule="auto"/>
        <w:ind w:left="1260"/>
        <w:rPr>
          <w:rFonts w:ascii="Arial" w:eastAsia="Times New Roman" w:hAnsi="Arial" w:cs="Arial"/>
          <w:color w:val="000000"/>
          <w:sz w:val="20"/>
          <w:lang w:val="es-AR"/>
        </w:rPr>
      </w:pPr>
      <w:r>
        <w:rPr>
          <w:rFonts w:ascii="Arial" w:eastAsia="Times New Roman" w:hAnsi="Arial" w:cs="Arial"/>
          <w:color w:val="000000"/>
          <w:sz w:val="20"/>
          <w:lang w:val="es"/>
        </w:rPr>
        <w:t>L</w:t>
      </w:r>
      <w:r w:rsidRPr="00810D79">
        <w:rPr>
          <w:rFonts w:ascii="Arial" w:eastAsia="Times New Roman" w:hAnsi="Arial" w:cs="Arial"/>
          <w:color w:val="000000"/>
          <w:sz w:val="20"/>
          <w:lang w:val="es"/>
        </w:rPr>
        <w:t xml:space="preserve">os patrones de tránsito </w:t>
      </w:r>
      <w:r>
        <w:rPr>
          <w:rFonts w:ascii="Arial" w:eastAsia="Times New Roman" w:hAnsi="Arial" w:cs="Arial"/>
          <w:color w:val="000000"/>
          <w:sz w:val="20"/>
          <w:lang w:val="es"/>
        </w:rPr>
        <w:t>s</w:t>
      </w:r>
      <w:r w:rsidRPr="00810D79">
        <w:rPr>
          <w:rFonts w:ascii="Arial" w:eastAsia="Times New Roman" w:hAnsi="Arial" w:cs="Arial"/>
          <w:color w:val="000000"/>
          <w:sz w:val="20"/>
          <w:lang w:val="es"/>
        </w:rPr>
        <w:t>e incluirán en la limpieza por motivos especiales.</w:t>
      </w:r>
    </w:p>
    <w:p w:rsidR="00197F51" w:rsidRPr="00810D79" w:rsidRDefault="00197F51" w:rsidP="00197F51">
      <w:pPr>
        <w:tabs>
          <w:tab w:val="left" w:pos="-912"/>
          <w:tab w:val="left" w:pos="-720"/>
          <w:tab w:val="left" w:pos="150"/>
        </w:tabs>
        <w:spacing w:after="0" w:line="240" w:lineRule="auto"/>
        <w:ind w:left="468"/>
        <w:rPr>
          <w:rFonts w:ascii="Arial" w:eastAsia="Times New Roman" w:hAnsi="Arial" w:cs="Arial"/>
          <w:color w:val="000000"/>
          <w:sz w:val="20"/>
          <w:lang w:val="es-AR"/>
        </w:rPr>
      </w:pPr>
    </w:p>
    <w:p w:rsidR="00197F51" w:rsidRPr="00810D79" w:rsidRDefault="00197F51" w:rsidP="00197F51">
      <w:pPr>
        <w:numPr>
          <w:ilvl w:val="0"/>
          <w:numId w:val="28"/>
        </w:numPr>
        <w:tabs>
          <w:tab w:val="left" w:pos="-912"/>
          <w:tab w:val="left" w:pos="-720"/>
          <w:tab w:val="left" w:pos="150"/>
        </w:tabs>
        <w:spacing w:after="0" w:line="240" w:lineRule="auto"/>
        <w:rPr>
          <w:rFonts w:ascii="Arial" w:eastAsia="Times New Roman" w:hAnsi="Arial" w:cs="Arial"/>
          <w:color w:val="000000"/>
          <w:sz w:val="20"/>
        </w:rPr>
      </w:pPr>
      <w:r w:rsidRPr="00810D79">
        <w:rPr>
          <w:rFonts w:ascii="Arial" w:eastAsia="Times New Roman" w:hAnsi="Arial" w:cs="Arial"/>
          <w:color w:val="000000"/>
          <w:sz w:val="20"/>
          <w:lang w:val="es"/>
        </w:rPr>
        <w:t>Verificación</w:t>
      </w:r>
    </w:p>
    <w:p w:rsidR="00197F51" w:rsidRPr="00810D79" w:rsidRDefault="00197F51" w:rsidP="00197F51">
      <w:pPr>
        <w:numPr>
          <w:ilvl w:val="1"/>
          <w:numId w:val="28"/>
        </w:numPr>
        <w:tabs>
          <w:tab w:val="left" w:pos="-912"/>
          <w:tab w:val="left" w:pos="-720"/>
          <w:tab w:val="left" w:pos="150"/>
        </w:tabs>
        <w:spacing w:after="0" w:line="240" w:lineRule="auto"/>
        <w:ind w:left="1260"/>
        <w:rPr>
          <w:rFonts w:ascii="Arial" w:eastAsia="Times New Roman" w:hAnsi="Arial" w:cs="Arial"/>
          <w:color w:val="000000"/>
          <w:sz w:val="20"/>
          <w:lang w:val="es-AR"/>
        </w:rPr>
      </w:pPr>
      <w:r w:rsidRPr="00810D79">
        <w:rPr>
          <w:rFonts w:ascii="Arial" w:eastAsia="Times New Roman" w:hAnsi="Arial" w:cs="Arial"/>
          <w:color w:val="000000"/>
          <w:sz w:val="20"/>
          <w:lang w:val="es"/>
        </w:rPr>
        <w:t>Inspección</w:t>
      </w:r>
      <w:r w:rsidRPr="00810D79">
        <w:rPr>
          <w:rFonts w:ascii="Cambria" w:eastAsia="Times New Roman" w:hAnsi="Cambria" w:cs="Arial"/>
          <w:color w:val="000000"/>
          <w:sz w:val="20"/>
          <w:lang w:val="es"/>
        </w:rPr>
        <w:t xml:space="preserve">: </w:t>
      </w:r>
      <w:r w:rsidRPr="00810D79">
        <w:rPr>
          <w:rFonts w:ascii="Arial" w:eastAsia="Times New Roman" w:hAnsi="Arial" w:cs="Arial"/>
          <w:color w:val="000000"/>
          <w:sz w:val="20"/>
          <w:lang w:val="es"/>
        </w:rPr>
        <w:t xml:space="preserve">se realizará una inspección visual después de la </w:t>
      </w:r>
      <w:proofErr w:type="spellStart"/>
      <w:r w:rsidRPr="00810D79">
        <w:rPr>
          <w:rFonts w:ascii="Arial" w:eastAsia="Times New Roman" w:hAnsi="Arial" w:cs="Arial"/>
          <w:color w:val="000000"/>
          <w:sz w:val="20"/>
          <w:lang w:val="es"/>
        </w:rPr>
        <w:t>sanitización</w:t>
      </w:r>
      <w:proofErr w:type="spellEnd"/>
      <w:r w:rsidRPr="00810D79">
        <w:rPr>
          <w:rFonts w:ascii="Arial" w:eastAsia="Times New Roman" w:hAnsi="Arial" w:cs="Arial"/>
          <w:color w:val="000000"/>
          <w:sz w:val="20"/>
          <w:lang w:val="es"/>
        </w:rPr>
        <w:t xml:space="preserve">. </w:t>
      </w:r>
    </w:p>
    <w:p w:rsidR="00197F51" w:rsidRPr="00810D79" w:rsidRDefault="00197F51" w:rsidP="00197F51">
      <w:pPr>
        <w:numPr>
          <w:ilvl w:val="1"/>
          <w:numId w:val="28"/>
        </w:numPr>
        <w:tabs>
          <w:tab w:val="left" w:pos="-912"/>
          <w:tab w:val="left" w:pos="-720"/>
          <w:tab w:val="left" w:pos="150"/>
        </w:tabs>
        <w:spacing w:after="0" w:line="240" w:lineRule="auto"/>
        <w:ind w:left="1260"/>
        <w:rPr>
          <w:rFonts w:ascii="Arial" w:eastAsia="Times New Roman" w:hAnsi="Arial" w:cs="Arial"/>
          <w:color w:val="000000"/>
          <w:sz w:val="20"/>
        </w:rPr>
      </w:pPr>
      <w:r w:rsidRPr="00810D79">
        <w:rPr>
          <w:rFonts w:ascii="Arial" w:eastAsia="Times New Roman" w:hAnsi="Arial" w:cs="Arial"/>
          <w:color w:val="000000"/>
          <w:sz w:val="20"/>
          <w:lang w:val="es"/>
        </w:rPr>
        <w:t xml:space="preserve">Hisopado </w:t>
      </w:r>
    </w:p>
    <w:p w:rsidR="00197F51" w:rsidRPr="00810D79" w:rsidRDefault="00197F51" w:rsidP="00197F51">
      <w:pPr>
        <w:numPr>
          <w:ilvl w:val="1"/>
          <w:numId w:val="28"/>
        </w:numPr>
        <w:tabs>
          <w:tab w:val="left" w:pos="-912"/>
          <w:tab w:val="left" w:pos="-720"/>
          <w:tab w:val="left" w:pos="150"/>
        </w:tabs>
        <w:spacing w:after="0" w:line="240" w:lineRule="auto"/>
        <w:ind w:hanging="252"/>
        <w:rPr>
          <w:rFonts w:ascii="Arial" w:eastAsia="Times New Roman" w:hAnsi="Arial" w:cs="Arial"/>
          <w:color w:val="000000"/>
          <w:sz w:val="20"/>
          <w:lang w:val="es-AR"/>
        </w:rPr>
      </w:pPr>
      <w:r w:rsidRPr="00810D79">
        <w:rPr>
          <w:rFonts w:ascii="Arial" w:eastAsia="Times New Roman" w:hAnsi="Arial" w:cs="Arial"/>
          <w:color w:val="000000"/>
          <w:sz w:val="20"/>
          <w:lang w:val="es"/>
        </w:rPr>
        <w:t xml:space="preserve">Se realizarán hisopados del equipo (ATP, APC, </w:t>
      </w:r>
      <w:proofErr w:type="spellStart"/>
      <w:r w:rsidRPr="00810D79">
        <w:rPr>
          <w:rFonts w:ascii="Arial" w:eastAsia="Times New Roman" w:hAnsi="Arial" w:cs="Arial"/>
          <w:color w:val="000000"/>
          <w:sz w:val="20"/>
          <w:lang w:val="es"/>
        </w:rPr>
        <w:t>coliformes</w:t>
      </w:r>
      <w:proofErr w:type="spellEnd"/>
      <w:r w:rsidRPr="00810D79">
        <w:rPr>
          <w:rFonts w:ascii="Arial" w:eastAsia="Times New Roman" w:hAnsi="Arial" w:cs="Arial"/>
          <w:color w:val="000000"/>
          <w:sz w:val="20"/>
          <w:lang w:val="es"/>
        </w:rPr>
        <w:t>) después de la limpieza por motivos especiales.</w:t>
      </w:r>
    </w:p>
    <w:p w:rsidR="00197F51" w:rsidRPr="00810D79" w:rsidRDefault="00197F51" w:rsidP="00197F51">
      <w:pPr>
        <w:numPr>
          <w:ilvl w:val="1"/>
          <w:numId w:val="28"/>
        </w:numPr>
        <w:tabs>
          <w:tab w:val="left" w:pos="-912"/>
          <w:tab w:val="left" w:pos="-720"/>
          <w:tab w:val="left" w:pos="150"/>
        </w:tabs>
        <w:spacing w:after="0" w:line="240" w:lineRule="auto"/>
        <w:ind w:hanging="252"/>
        <w:rPr>
          <w:rFonts w:ascii="Arial" w:eastAsia="Times New Roman" w:hAnsi="Arial" w:cs="Arial"/>
          <w:color w:val="000000"/>
          <w:sz w:val="20"/>
          <w:lang w:val="es-AR"/>
        </w:rPr>
      </w:pPr>
      <w:r w:rsidRPr="00810D79">
        <w:rPr>
          <w:rFonts w:ascii="Arial" w:eastAsia="Times New Roman" w:hAnsi="Arial" w:cs="Arial"/>
          <w:color w:val="000000"/>
          <w:sz w:val="20"/>
          <w:lang w:val="es"/>
        </w:rPr>
        <w:t>Se realizará un monitoreo del aire (levaduras/moho, velocidad del aire) durante varias semanas después del proyecto de construcción.</w:t>
      </w:r>
    </w:p>
    <w:p w:rsidR="00197F51" w:rsidRPr="00810D79" w:rsidRDefault="00197F51" w:rsidP="00197F51">
      <w:pPr>
        <w:numPr>
          <w:ilvl w:val="1"/>
          <w:numId w:val="28"/>
        </w:numPr>
        <w:tabs>
          <w:tab w:val="left" w:pos="-912"/>
          <w:tab w:val="left" w:pos="-720"/>
          <w:tab w:val="left" w:pos="150"/>
        </w:tabs>
        <w:spacing w:after="0" w:line="240" w:lineRule="auto"/>
        <w:ind w:hanging="252"/>
        <w:rPr>
          <w:rFonts w:ascii="Arial" w:eastAsia="Times New Roman" w:hAnsi="Arial" w:cs="Arial"/>
          <w:color w:val="000000"/>
          <w:sz w:val="20"/>
          <w:lang w:val="es-AR"/>
        </w:rPr>
      </w:pPr>
      <w:r>
        <w:rPr>
          <w:rFonts w:ascii="Arial" w:eastAsia="Times New Roman" w:hAnsi="Arial" w:cs="Arial"/>
          <w:color w:val="000000"/>
          <w:sz w:val="20"/>
          <w:lang w:val="es"/>
        </w:rPr>
        <w:t>Se realizarán muestreos ambientales</w:t>
      </w:r>
      <w:r w:rsidRPr="00810D79">
        <w:rPr>
          <w:rFonts w:ascii="Arial" w:eastAsia="Times New Roman" w:hAnsi="Arial" w:cs="Arial"/>
          <w:color w:val="000000"/>
          <w:sz w:val="20"/>
          <w:lang w:val="es"/>
        </w:rPr>
        <w:t xml:space="preserve"> de patógenos (</w:t>
      </w:r>
      <w:r w:rsidRPr="00810D79">
        <w:rPr>
          <w:rFonts w:ascii="Arial" w:eastAsia="Times New Roman" w:hAnsi="Arial" w:cs="Arial"/>
          <w:i/>
          <w:iCs/>
          <w:color w:val="000000"/>
          <w:sz w:val="20"/>
          <w:lang w:val="es"/>
        </w:rPr>
        <w:t>Listeria</w:t>
      </w:r>
      <w:r w:rsidRPr="00810D79">
        <w:rPr>
          <w:rFonts w:ascii="Arial" w:eastAsia="Times New Roman" w:hAnsi="Arial" w:cs="Arial"/>
          <w:color w:val="000000"/>
          <w:sz w:val="20"/>
          <w:lang w:val="es"/>
        </w:rPr>
        <w:t xml:space="preserve"> </w:t>
      </w:r>
      <w:proofErr w:type="spellStart"/>
      <w:r w:rsidRPr="00810D79">
        <w:rPr>
          <w:rFonts w:ascii="Arial" w:eastAsia="Times New Roman" w:hAnsi="Arial" w:cs="Arial"/>
          <w:color w:val="000000"/>
          <w:sz w:val="20"/>
          <w:lang w:val="es"/>
        </w:rPr>
        <w:t>spp</w:t>
      </w:r>
      <w:proofErr w:type="spellEnd"/>
      <w:r w:rsidRPr="00810D79">
        <w:rPr>
          <w:rFonts w:ascii="Arial" w:eastAsia="Times New Roman" w:hAnsi="Arial" w:cs="Arial"/>
          <w:color w:val="000000"/>
          <w:sz w:val="20"/>
          <w:lang w:val="es"/>
        </w:rPr>
        <w:t xml:space="preserve">., </w:t>
      </w:r>
      <w:r>
        <w:rPr>
          <w:rFonts w:ascii="Arial" w:eastAsia="Times New Roman" w:hAnsi="Arial" w:cs="Arial"/>
          <w:i/>
          <w:iCs/>
          <w:color w:val="000000"/>
          <w:sz w:val="20"/>
          <w:lang w:val="es"/>
        </w:rPr>
        <w:t>S</w:t>
      </w:r>
      <w:r w:rsidRPr="00810D79">
        <w:rPr>
          <w:rFonts w:ascii="Arial" w:eastAsia="Times New Roman" w:hAnsi="Arial" w:cs="Arial"/>
          <w:i/>
          <w:iCs/>
          <w:color w:val="000000"/>
          <w:sz w:val="20"/>
          <w:lang w:val="es"/>
        </w:rPr>
        <w:t>almone</w:t>
      </w:r>
      <w:r>
        <w:rPr>
          <w:rFonts w:ascii="Arial" w:eastAsia="Times New Roman" w:hAnsi="Arial" w:cs="Arial"/>
          <w:i/>
          <w:iCs/>
          <w:color w:val="000000"/>
          <w:sz w:val="20"/>
          <w:lang w:val="es"/>
        </w:rPr>
        <w:t>l</w:t>
      </w:r>
      <w:r w:rsidRPr="00810D79">
        <w:rPr>
          <w:rFonts w:ascii="Arial" w:eastAsia="Times New Roman" w:hAnsi="Arial" w:cs="Arial"/>
          <w:i/>
          <w:iCs/>
          <w:color w:val="000000"/>
          <w:sz w:val="20"/>
          <w:lang w:val="es"/>
        </w:rPr>
        <w:t>la</w:t>
      </w:r>
      <w:r w:rsidRPr="00810D79">
        <w:rPr>
          <w:rFonts w:ascii="Arial" w:eastAsia="Times New Roman" w:hAnsi="Arial" w:cs="Arial"/>
          <w:color w:val="000000"/>
          <w:sz w:val="20"/>
          <w:lang w:val="es"/>
        </w:rPr>
        <w:t xml:space="preserve"> </w:t>
      </w:r>
      <w:proofErr w:type="spellStart"/>
      <w:r w:rsidRPr="00810D79">
        <w:rPr>
          <w:rFonts w:ascii="Arial" w:eastAsia="Times New Roman" w:hAnsi="Arial" w:cs="Arial"/>
          <w:color w:val="000000"/>
          <w:sz w:val="20"/>
          <w:lang w:val="es"/>
        </w:rPr>
        <w:t>spp</w:t>
      </w:r>
      <w:proofErr w:type="spellEnd"/>
      <w:r w:rsidRPr="00810D79">
        <w:rPr>
          <w:rFonts w:ascii="Arial" w:eastAsia="Times New Roman" w:hAnsi="Arial" w:cs="Arial"/>
          <w:color w:val="000000"/>
          <w:sz w:val="20"/>
          <w:lang w:val="es"/>
        </w:rPr>
        <w:t>., dependiendo del proyecto) durante y después de la construcción.  La cantidad mínima de áreas a incluir son los patrones de tránsito y el sitio de construcción.</w:t>
      </w:r>
    </w:p>
    <w:p w:rsidR="00197F51" w:rsidRPr="00810D79" w:rsidRDefault="00197F51" w:rsidP="00197F51">
      <w:pPr>
        <w:tabs>
          <w:tab w:val="left" w:pos="-912"/>
          <w:tab w:val="left" w:pos="-720"/>
          <w:tab w:val="left" w:pos="150"/>
        </w:tabs>
        <w:spacing w:after="0" w:line="240" w:lineRule="auto"/>
        <w:ind w:left="1512"/>
        <w:rPr>
          <w:rFonts w:ascii="Arial" w:eastAsia="Times New Roman" w:hAnsi="Arial" w:cs="Arial"/>
          <w:color w:val="000000"/>
          <w:sz w:val="20"/>
          <w:lang w:val="es-AR"/>
        </w:rPr>
      </w:pPr>
    </w:p>
    <w:p w:rsidR="00197F51" w:rsidRPr="00810D79" w:rsidRDefault="00197F51" w:rsidP="00197F51">
      <w:pPr>
        <w:tabs>
          <w:tab w:val="left" w:pos="-912"/>
          <w:tab w:val="left" w:pos="-720"/>
          <w:tab w:val="left" w:pos="150"/>
        </w:tabs>
        <w:spacing w:after="0" w:line="240" w:lineRule="auto"/>
        <w:ind w:left="1512"/>
        <w:rPr>
          <w:rFonts w:ascii="Arial" w:eastAsia="Times New Roman" w:hAnsi="Arial" w:cs="Arial"/>
          <w:color w:val="000000"/>
          <w:sz w:val="20"/>
          <w:lang w:val="es-AR"/>
        </w:rPr>
      </w:pPr>
    </w:p>
    <w:tbl>
      <w:tblPr>
        <w:tblW w:w="11052"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9236"/>
      </w:tblGrid>
      <w:tr w:rsidR="00197F51" w:rsidRPr="00810D79" w:rsidTr="00895C9D">
        <w:tc>
          <w:tcPr>
            <w:tcW w:w="1799" w:type="dxa"/>
            <w:tcBorders>
              <w:top w:val="nil"/>
              <w:left w:val="nil"/>
              <w:bottom w:val="nil"/>
              <w:right w:val="nil"/>
            </w:tcBorders>
            <w:shd w:val="clear" w:color="auto" w:fill="auto"/>
            <w:vAlign w:val="center"/>
          </w:tcPr>
          <w:p w:rsidR="00197F51" w:rsidRPr="00810D79" w:rsidRDefault="00197F51" w:rsidP="00895C9D">
            <w:pPr>
              <w:tabs>
                <w:tab w:val="left" w:pos="-912"/>
                <w:tab w:val="left" w:pos="-720"/>
                <w:tab w:val="left" w:pos="150"/>
              </w:tabs>
              <w:spacing w:after="0" w:line="240" w:lineRule="auto"/>
              <w:rPr>
                <w:rFonts w:ascii="Arial" w:eastAsia="Times New Roman" w:hAnsi="Arial" w:cs="Arial"/>
                <w:b/>
                <w:bCs/>
                <w:color w:val="000000"/>
                <w:sz w:val="20"/>
              </w:rPr>
            </w:pPr>
            <w:r w:rsidRPr="00810D79">
              <w:rPr>
                <w:rFonts w:ascii="Arial" w:eastAsia="Times New Roman" w:hAnsi="Arial" w:cs="Arial"/>
                <w:b/>
                <w:bCs/>
                <w:color w:val="000000"/>
                <w:sz w:val="20"/>
                <w:lang w:val="es"/>
              </w:rPr>
              <w:t>AUTORIZACIÓN:</w:t>
            </w:r>
          </w:p>
        </w:tc>
        <w:tc>
          <w:tcPr>
            <w:tcW w:w="9253" w:type="dxa"/>
            <w:tcBorders>
              <w:top w:val="nil"/>
              <w:left w:val="nil"/>
              <w:bottom w:val="single" w:sz="4" w:space="0" w:color="auto"/>
              <w:right w:val="nil"/>
            </w:tcBorders>
            <w:shd w:val="clear" w:color="auto" w:fill="auto"/>
            <w:vAlign w:val="center"/>
          </w:tcPr>
          <w:p w:rsidR="00197F51" w:rsidRPr="00810D79" w:rsidRDefault="00197F51" w:rsidP="00895C9D">
            <w:pPr>
              <w:tabs>
                <w:tab w:val="left" w:pos="-912"/>
                <w:tab w:val="left" w:pos="-720"/>
                <w:tab w:val="left" w:pos="150"/>
              </w:tabs>
              <w:spacing w:after="0" w:line="240" w:lineRule="auto"/>
              <w:rPr>
                <w:rFonts w:ascii="Arial" w:eastAsia="Times New Roman" w:hAnsi="Arial" w:cs="Arial"/>
                <w:color w:val="000000"/>
                <w:szCs w:val="20"/>
              </w:rPr>
            </w:pPr>
          </w:p>
        </w:tc>
      </w:tr>
    </w:tbl>
    <w:p w:rsidR="00197F51" w:rsidRPr="00810D79" w:rsidRDefault="00197F51" w:rsidP="00197F51">
      <w:pPr>
        <w:pStyle w:val="NormalWeb"/>
        <w:spacing w:before="2" w:after="2" w:line="276" w:lineRule="auto"/>
        <w:rPr>
          <w:rFonts w:asciiTheme="minorHAnsi" w:hAnsiTheme="minorHAnsi" w:cs="Arial"/>
          <w:sz w:val="16"/>
        </w:rPr>
      </w:pPr>
    </w:p>
    <w:p w:rsidR="00197F51" w:rsidRPr="00810D79" w:rsidRDefault="00197F51" w:rsidP="00197F51">
      <w:pPr>
        <w:rPr>
          <w:rFonts w:cs="Arial"/>
          <w:sz w:val="16"/>
        </w:rPr>
      </w:pPr>
      <w:r w:rsidRPr="00810D79">
        <w:rPr>
          <w:rFonts w:cs="Arial"/>
          <w:sz w:val="16"/>
          <w:lang w:val="es"/>
        </w:rPr>
        <w:br w:type="page"/>
      </w:r>
    </w:p>
    <w:p w:rsidR="00197F51" w:rsidRDefault="00197F51" w:rsidP="00197F51"/>
    <w:sectPr w:rsidR="00197F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F51" w:rsidRDefault="00197F51" w:rsidP="00197F51">
      <w:pPr>
        <w:spacing w:after="0" w:line="240" w:lineRule="auto"/>
      </w:pPr>
      <w:r>
        <w:separator/>
      </w:r>
    </w:p>
  </w:endnote>
  <w:endnote w:type="continuationSeparator" w:id="0">
    <w:p w:rsidR="00197F51" w:rsidRDefault="00197F51" w:rsidP="0019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F51" w:rsidRDefault="00197F51" w:rsidP="00197F51">
      <w:pPr>
        <w:spacing w:after="0" w:line="240" w:lineRule="auto"/>
      </w:pPr>
      <w:r>
        <w:separator/>
      </w:r>
    </w:p>
  </w:footnote>
  <w:footnote w:type="continuationSeparator" w:id="0">
    <w:p w:rsidR="00197F51" w:rsidRDefault="00197F51" w:rsidP="00197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151A"/>
    <w:multiLevelType w:val="multilevel"/>
    <w:tmpl w:val="AE240646"/>
    <w:lvl w:ilvl="0">
      <w:start w:val="5"/>
      <w:numFmt w:val="decimal"/>
      <w:lvlText w:val="%1.0"/>
      <w:lvlJc w:val="left"/>
      <w:pPr>
        <w:tabs>
          <w:tab w:val="num" w:pos="720"/>
        </w:tabs>
        <w:ind w:left="720" w:hanging="720"/>
      </w:pPr>
      <w:rPr>
        <w:rFonts w:ascii="Arial Narrow" w:hAnsi="Arial Narrow" w:hint="default"/>
        <w:b/>
        <w:i w:val="0"/>
        <w:sz w:val="22"/>
        <w:szCs w:val="22"/>
      </w:rPr>
    </w:lvl>
    <w:lvl w:ilvl="1">
      <w:start w:val="17"/>
      <w:numFmt w:val="decimal"/>
      <w:lvlRestart w:val="0"/>
      <w:lvlText w:val="4.%2."/>
      <w:lvlJc w:val="left"/>
      <w:pPr>
        <w:tabs>
          <w:tab w:val="num" w:pos="1440"/>
        </w:tabs>
        <w:ind w:left="1296" w:hanging="576"/>
      </w:pPr>
      <w:rPr>
        <w:rFonts w:ascii="Arial Narrow" w:hAnsi="Arial Narrow" w:hint="default"/>
        <w:b w:val="0"/>
        <w:i w:val="0"/>
        <w:sz w:val="22"/>
      </w:rPr>
    </w:lvl>
    <w:lvl w:ilvl="2">
      <w:start w:val="1"/>
      <w:numFmt w:val="decimal"/>
      <w:lvlRestart w:val="0"/>
      <w:lvlText w:val="4.%2.%3."/>
      <w:lvlJc w:val="left"/>
      <w:pPr>
        <w:tabs>
          <w:tab w:val="num" w:pos="2160"/>
        </w:tabs>
        <w:ind w:left="2160" w:hanging="864"/>
      </w:pPr>
      <w:rPr>
        <w:rFonts w:ascii="Arial Narrow" w:hAnsi="Arial Narrow" w:hint="default"/>
        <w:sz w:val="22"/>
      </w:rPr>
    </w:lvl>
    <w:lvl w:ilvl="3">
      <w:start w:val="1"/>
      <w:numFmt w:val="decimal"/>
      <w:lvlRestart w:val="0"/>
      <w:lvlText w:val="%1.%2.%3.%4."/>
      <w:lvlJc w:val="left"/>
      <w:pPr>
        <w:tabs>
          <w:tab w:val="num" w:pos="3240"/>
        </w:tabs>
        <w:ind w:left="3240" w:hanging="1080"/>
      </w:pPr>
      <w:rPr>
        <w:rFonts w:ascii="Calibri" w:hAnsi="Calibri" w:hint="default"/>
        <w:sz w:val="24"/>
      </w:rPr>
    </w:lvl>
    <w:lvl w:ilvl="4">
      <w:start w:val="1"/>
      <w:numFmt w:val="decimal"/>
      <w:lvlRestart w:val="0"/>
      <w:lvlText w:val="%1.%2.%3.%4.%5."/>
      <w:lvlJc w:val="left"/>
      <w:pPr>
        <w:tabs>
          <w:tab w:val="num" w:pos="4536"/>
        </w:tabs>
        <w:ind w:left="4536" w:hanging="1296"/>
      </w:pPr>
      <w:rPr>
        <w:rFonts w:ascii="Calibri" w:hAnsi="Calibri" w:hint="default"/>
        <w:sz w:val="24"/>
      </w:rPr>
    </w:lvl>
    <w:lvl w:ilvl="5">
      <w:start w:val="1"/>
      <w:numFmt w:val="decimal"/>
      <w:lvlText w:val="%1.%2.%3.%4.%5.%6."/>
      <w:lvlJc w:val="left"/>
      <w:pPr>
        <w:tabs>
          <w:tab w:val="num" w:pos="5760"/>
        </w:tabs>
        <w:ind w:left="5760" w:hanging="1224"/>
      </w:pPr>
      <w:rPr>
        <w:rFonts w:ascii="Calibri" w:hAnsi="Calibri" w:hint="default"/>
        <w:sz w:val="24"/>
      </w:rPr>
    </w:lvl>
    <w:lvl w:ilvl="6">
      <w:start w:val="1"/>
      <w:numFmt w:val="decimal"/>
      <w:lvlText w:val="%1.%2.%3.%4.%5.%6.%7."/>
      <w:lvlJc w:val="left"/>
      <w:pPr>
        <w:tabs>
          <w:tab w:val="num" w:pos="4032"/>
        </w:tabs>
        <w:ind w:left="5544" w:hanging="2592"/>
      </w:pPr>
      <w:rPr>
        <w:rFonts w:ascii="Calibri" w:hAnsi="Calibri" w:hint="default"/>
        <w:sz w:val="24"/>
      </w:rPr>
    </w:lvl>
    <w:lvl w:ilvl="7">
      <w:start w:val="1"/>
      <w:numFmt w:val="decimal"/>
      <w:lvlText w:val="%1.%2.%3.%4.%5.%6.%7.%8."/>
      <w:lvlJc w:val="left"/>
      <w:pPr>
        <w:tabs>
          <w:tab w:val="num" w:pos="4464"/>
        </w:tabs>
        <w:ind w:left="6408" w:hanging="3024"/>
      </w:pPr>
      <w:rPr>
        <w:rFonts w:ascii="Calibri" w:hAnsi="Calibri" w:hint="default"/>
        <w:sz w:val="24"/>
      </w:rPr>
    </w:lvl>
    <w:lvl w:ilvl="8">
      <w:start w:val="1"/>
      <w:numFmt w:val="decimal"/>
      <w:lvlText w:val="%1.%2.%3.%4.%5.%6.%7.%8.%9."/>
      <w:lvlJc w:val="left"/>
      <w:pPr>
        <w:tabs>
          <w:tab w:val="num" w:pos="4896"/>
        </w:tabs>
        <w:ind w:left="7128" w:hanging="3312"/>
      </w:pPr>
      <w:rPr>
        <w:rFonts w:ascii="Calibri" w:hAnsi="Calibri" w:hint="default"/>
        <w:sz w:val="24"/>
      </w:rPr>
    </w:lvl>
  </w:abstractNum>
  <w:abstractNum w:abstractNumId="1" w15:restartNumberingAfterBreak="0">
    <w:nsid w:val="04090A26"/>
    <w:multiLevelType w:val="multilevel"/>
    <w:tmpl w:val="9A38DA90"/>
    <w:lvl w:ilvl="0">
      <w:start w:val="5"/>
      <w:numFmt w:val="decimal"/>
      <w:lvlText w:val="%1.0"/>
      <w:lvlJc w:val="left"/>
      <w:pPr>
        <w:tabs>
          <w:tab w:val="num" w:pos="720"/>
        </w:tabs>
        <w:ind w:left="720" w:hanging="720"/>
      </w:pPr>
      <w:rPr>
        <w:rFonts w:ascii="Arial Narrow" w:hAnsi="Arial Narrow" w:hint="default"/>
        <w:b/>
        <w:i w:val="0"/>
        <w:sz w:val="22"/>
        <w:szCs w:val="22"/>
      </w:rPr>
    </w:lvl>
    <w:lvl w:ilvl="1">
      <w:start w:val="11"/>
      <w:numFmt w:val="decimal"/>
      <w:lvlRestart w:val="0"/>
      <w:lvlText w:val="%1.%2."/>
      <w:lvlJc w:val="left"/>
      <w:pPr>
        <w:tabs>
          <w:tab w:val="num" w:pos="1440"/>
        </w:tabs>
        <w:ind w:left="1296" w:hanging="576"/>
      </w:pPr>
      <w:rPr>
        <w:rFonts w:ascii="Calibri" w:hAnsi="Calibri" w:hint="default"/>
        <w:b w:val="0"/>
        <w:i w:val="0"/>
        <w:sz w:val="24"/>
      </w:rPr>
    </w:lvl>
    <w:lvl w:ilvl="2">
      <w:start w:val="1"/>
      <w:numFmt w:val="decimal"/>
      <w:lvlRestart w:val="0"/>
      <w:lvlText w:val="4.%2.%3."/>
      <w:lvlJc w:val="left"/>
      <w:pPr>
        <w:tabs>
          <w:tab w:val="num" w:pos="2160"/>
        </w:tabs>
        <w:ind w:left="2160" w:hanging="864"/>
      </w:pPr>
      <w:rPr>
        <w:rFonts w:ascii="Arial Narrow" w:hAnsi="Arial Narrow" w:hint="default"/>
        <w:sz w:val="22"/>
      </w:rPr>
    </w:lvl>
    <w:lvl w:ilvl="3">
      <w:start w:val="1"/>
      <w:numFmt w:val="decimal"/>
      <w:lvlRestart w:val="0"/>
      <w:lvlText w:val="4.%2.%3.%4."/>
      <w:lvlJc w:val="left"/>
      <w:pPr>
        <w:tabs>
          <w:tab w:val="num" w:pos="3240"/>
        </w:tabs>
        <w:ind w:left="3240" w:hanging="1080"/>
      </w:pPr>
      <w:rPr>
        <w:rFonts w:ascii="Arial Narrow" w:hAnsi="Arial Narrow" w:hint="default"/>
        <w:sz w:val="22"/>
      </w:rPr>
    </w:lvl>
    <w:lvl w:ilvl="4">
      <w:start w:val="1"/>
      <w:numFmt w:val="decimal"/>
      <w:lvlRestart w:val="0"/>
      <w:lvlText w:val="%1.%2.%3.%4.%5."/>
      <w:lvlJc w:val="left"/>
      <w:pPr>
        <w:tabs>
          <w:tab w:val="num" w:pos="4536"/>
        </w:tabs>
        <w:ind w:left="4536" w:hanging="1296"/>
      </w:pPr>
      <w:rPr>
        <w:rFonts w:ascii="Calibri" w:hAnsi="Calibri" w:hint="default"/>
        <w:sz w:val="24"/>
      </w:rPr>
    </w:lvl>
    <w:lvl w:ilvl="5">
      <w:start w:val="1"/>
      <w:numFmt w:val="decimal"/>
      <w:lvlText w:val="%1.%2.%3.%4.%5.%6."/>
      <w:lvlJc w:val="left"/>
      <w:pPr>
        <w:tabs>
          <w:tab w:val="num" w:pos="5760"/>
        </w:tabs>
        <w:ind w:left="5760" w:hanging="1224"/>
      </w:pPr>
      <w:rPr>
        <w:rFonts w:ascii="Calibri" w:hAnsi="Calibri" w:hint="default"/>
        <w:sz w:val="24"/>
      </w:rPr>
    </w:lvl>
    <w:lvl w:ilvl="6">
      <w:start w:val="1"/>
      <w:numFmt w:val="decimal"/>
      <w:lvlText w:val="%1.%2.%3.%4.%5.%6.%7."/>
      <w:lvlJc w:val="left"/>
      <w:pPr>
        <w:tabs>
          <w:tab w:val="num" w:pos="4032"/>
        </w:tabs>
        <w:ind w:left="5544" w:hanging="2592"/>
      </w:pPr>
      <w:rPr>
        <w:rFonts w:ascii="Calibri" w:hAnsi="Calibri" w:hint="default"/>
        <w:sz w:val="24"/>
      </w:rPr>
    </w:lvl>
    <w:lvl w:ilvl="7">
      <w:start w:val="1"/>
      <w:numFmt w:val="decimal"/>
      <w:lvlText w:val="%1.%2.%3.%4.%5.%6.%7.%8."/>
      <w:lvlJc w:val="left"/>
      <w:pPr>
        <w:tabs>
          <w:tab w:val="num" w:pos="4464"/>
        </w:tabs>
        <w:ind w:left="6408" w:hanging="3024"/>
      </w:pPr>
      <w:rPr>
        <w:rFonts w:ascii="Calibri" w:hAnsi="Calibri" w:hint="default"/>
        <w:sz w:val="24"/>
      </w:rPr>
    </w:lvl>
    <w:lvl w:ilvl="8">
      <w:start w:val="1"/>
      <w:numFmt w:val="decimal"/>
      <w:lvlText w:val="%1.%2.%3.%4.%5.%6.%7.%8.%9."/>
      <w:lvlJc w:val="left"/>
      <w:pPr>
        <w:tabs>
          <w:tab w:val="num" w:pos="4896"/>
        </w:tabs>
        <w:ind w:left="7128" w:hanging="3312"/>
      </w:pPr>
      <w:rPr>
        <w:rFonts w:ascii="Calibri" w:hAnsi="Calibri" w:hint="default"/>
        <w:sz w:val="24"/>
      </w:rPr>
    </w:lvl>
  </w:abstractNum>
  <w:abstractNum w:abstractNumId="2" w15:restartNumberingAfterBreak="0">
    <w:nsid w:val="080A139E"/>
    <w:multiLevelType w:val="multilevel"/>
    <w:tmpl w:val="CE483D56"/>
    <w:lvl w:ilvl="0">
      <w:start w:val="3"/>
      <w:numFmt w:val="decimal"/>
      <w:lvlText w:val="%1.0"/>
      <w:lvlJc w:val="left"/>
      <w:pPr>
        <w:tabs>
          <w:tab w:val="num" w:pos="720"/>
        </w:tabs>
        <w:ind w:left="720" w:hanging="720"/>
      </w:pPr>
      <w:rPr>
        <w:rFonts w:ascii="Arial Narrow" w:hAnsi="Arial Narrow" w:hint="default"/>
        <w:b/>
        <w:i w:val="0"/>
        <w:sz w:val="22"/>
        <w:szCs w:val="22"/>
      </w:rPr>
    </w:lvl>
    <w:lvl w:ilvl="1">
      <w:start w:val="1"/>
      <w:numFmt w:val="decimal"/>
      <w:lvlRestart w:val="0"/>
      <w:lvlText w:val="%1.%2."/>
      <w:lvlJc w:val="left"/>
      <w:pPr>
        <w:tabs>
          <w:tab w:val="num" w:pos="1440"/>
        </w:tabs>
        <w:ind w:left="1296" w:hanging="576"/>
      </w:pPr>
      <w:rPr>
        <w:rFonts w:ascii="Arial Narrow" w:hAnsi="Arial Narrow" w:hint="default"/>
        <w:b w:val="0"/>
        <w:i w:val="0"/>
        <w:sz w:val="22"/>
      </w:rPr>
    </w:lvl>
    <w:lvl w:ilvl="2">
      <w:start w:val="1"/>
      <w:numFmt w:val="decimal"/>
      <w:lvlRestart w:val="0"/>
      <w:lvlText w:val="%1.%2.%3."/>
      <w:lvlJc w:val="left"/>
      <w:pPr>
        <w:tabs>
          <w:tab w:val="num" w:pos="2160"/>
        </w:tabs>
        <w:ind w:left="2160" w:hanging="864"/>
      </w:pPr>
      <w:rPr>
        <w:rFonts w:ascii="Arial Narrow" w:hAnsi="Arial Narrow" w:hint="default"/>
        <w:sz w:val="22"/>
      </w:rPr>
    </w:lvl>
    <w:lvl w:ilvl="3">
      <w:start w:val="1"/>
      <w:numFmt w:val="decimal"/>
      <w:lvlRestart w:val="0"/>
      <w:lvlText w:val="%1.%2.%3.%4."/>
      <w:lvlJc w:val="left"/>
      <w:pPr>
        <w:tabs>
          <w:tab w:val="num" w:pos="3240"/>
        </w:tabs>
        <w:ind w:left="3240" w:hanging="1080"/>
      </w:pPr>
      <w:rPr>
        <w:rFonts w:ascii="Arial Narrow" w:hAnsi="Arial Narrow" w:hint="default"/>
        <w:sz w:val="22"/>
      </w:rPr>
    </w:lvl>
    <w:lvl w:ilvl="4">
      <w:start w:val="1"/>
      <w:numFmt w:val="decimal"/>
      <w:lvlRestart w:val="0"/>
      <w:lvlText w:val="%1.%2.%3.%4.%5."/>
      <w:lvlJc w:val="left"/>
      <w:pPr>
        <w:tabs>
          <w:tab w:val="num" w:pos="4536"/>
        </w:tabs>
        <w:ind w:left="4536" w:hanging="1296"/>
      </w:pPr>
      <w:rPr>
        <w:rFonts w:ascii="Calibri" w:hAnsi="Calibri" w:hint="default"/>
        <w:sz w:val="24"/>
      </w:rPr>
    </w:lvl>
    <w:lvl w:ilvl="5">
      <w:start w:val="1"/>
      <w:numFmt w:val="decimal"/>
      <w:lvlText w:val="%1.%2.%3.%4.%5.%6."/>
      <w:lvlJc w:val="left"/>
      <w:pPr>
        <w:tabs>
          <w:tab w:val="num" w:pos="5760"/>
        </w:tabs>
        <w:ind w:left="5760" w:hanging="1224"/>
      </w:pPr>
      <w:rPr>
        <w:rFonts w:ascii="Calibri" w:hAnsi="Calibri" w:hint="default"/>
        <w:sz w:val="24"/>
      </w:rPr>
    </w:lvl>
    <w:lvl w:ilvl="6">
      <w:start w:val="1"/>
      <w:numFmt w:val="decimal"/>
      <w:lvlText w:val="%1.%2.%3.%4.%5.%6.%7."/>
      <w:lvlJc w:val="left"/>
      <w:pPr>
        <w:tabs>
          <w:tab w:val="num" w:pos="4032"/>
        </w:tabs>
        <w:ind w:left="5544" w:hanging="2592"/>
      </w:pPr>
      <w:rPr>
        <w:rFonts w:ascii="Calibri" w:hAnsi="Calibri" w:hint="default"/>
        <w:sz w:val="24"/>
      </w:rPr>
    </w:lvl>
    <w:lvl w:ilvl="7">
      <w:start w:val="1"/>
      <w:numFmt w:val="decimal"/>
      <w:lvlText w:val="%1.%2.%3.%4.%5.%6.%7.%8."/>
      <w:lvlJc w:val="left"/>
      <w:pPr>
        <w:tabs>
          <w:tab w:val="num" w:pos="4464"/>
        </w:tabs>
        <w:ind w:left="6408" w:hanging="3024"/>
      </w:pPr>
      <w:rPr>
        <w:rFonts w:ascii="Calibri" w:hAnsi="Calibri" w:hint="default"/>
        <w:sz w:val="24"/>
      </w:rPr>
    </w:lvl>
    <w:lvl w:ilvl="8">
      <w:start w:val="1"/>
      <w:numFmt w:val="decimal"/>
      <w:lvlText w:val="%1.%2.%3.%4.%5.%6.%7.%8.%9."/>
      <w:lvlJc w:val="left"/>
      <w:pPr>
        <w:tabs>
          <w:tab w:val="num" w:pos="4896"/>
        </w:tabs>
        <w:ind w:left="7128" w:hanging="3312"/>
      </w:pPr>
      <w:rPr>
        <w:rFonts w:ascii="Calibri" w:hAnsi="Calibri" w:hint="default"/>
        <w:sz w:val="24"/>
      </w:rPr>
    </w:lvl>
  </w:abstractNum>
  <w:abstractNum w:abstractNumId="3" w15:restartNumberingAfterBreak="0">
    <w:nsid w:val="21B13152"/>
    <w:multiLevelType w:val="hybridMultilevel"/>
    <w:tmpl w:val="89ECBE0A"/>
    <w:lvl w:ilvl="0" w:tplc="04090005">
      <w:start w:val="1"/>
      <w:numFmt w:val="bullet"/>
      <w:lvlText w:val=""/>
      <w:lvlJc w:val="left"/>
      <w:pPr>
        <w:tabs>
          <w:tab w:val="num" w:pos="720"/>
        </w:tabs>
        <w:ind w:left="720" w:hanging="360"/>
      </w:pPr>
      <w:rPr>
        <w:rFonts w:ascii="Wingdings" w:hAnsi="Wingdings" w:hint="default"/>
      </w:rPr>
    </w:lvl>
    <w:lvl w:ilvl="1" w:tplc="B02AE2FC">
      <w:start w:val="1"/>
      <w:numFmt w:val="bullet"/>
      <w:lvlText w:val=""/>
      <w:lvlJc w:val="left"/>
      <w:pPr>
        <w:tabs>
          <w:tab w:val="num" w:pos="1512"/>
        </w:tabs>
        <w:ind w:left="1512" w:hanging="432"/>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7855F7"/>
    <w:multiLevelType w:val="multilevel"/>
    <w:tmpl w:val="8192507A"/>
    <w:lvl w:ilvl="0">
      <w:start w:val="5"/>
      <w:numFmt w:val="decimal"/>
      <w:lvlText w:val="%1.0"/>
      <w:lvlJc w:val="left"/>
      <w:pPr>
        <w:tabs>
          <w:tab w:val="num" w:pos="720"/>
        </w:tabs>
        <w:ind w:left="720" w:hanging="720"/>
      </w:pPr>
      <w:rPr>
        <w:rFonts w:ascii="Arial Narrow" w:hAnsi="Arial Narrow" w:hint="default"/>
        <w:b/>
        <w:i w:val="0"/>
        <w:sz w:val="22"/>
        <w:szCs w:val="22"/>
      </w:rPr>
    </w:lvl>
    <w:lvl w:ilvl="1">
      <w:start w:val="5"/>
      <w:numFmt w:val="decimal"/>
      <w:lvlRestart w:val="0"/>
      <w:lvlText w:val="4.%2."/>
      <w:lvlJc w:val="left"/>
      <w:pPr>
        <w:tabs>
          <w:tab w:val="num" w:pos="1440"/>
        </w:tabs>
        <w:ind w:left="1296" w:hanging="576"/>
      </w:pPr>
      <w:rPr>
        <w:rFonts w:ascii="Arial Narrow" w:hAnsi="Arial Narrow" w:hint="default"/>
        <w:b w:val="0"/>
        <w:i w:val="0"/>
        <w:sz w:val="22"/>
      </w:rPr>
    </w:lvl>
    <w:lvl w:ilvl="2">
      <w:start w:val="1"/>
      <w:numFmt w:val="decimal"/>
      <w:lvlRestart w:val="0"/>
      <w:lvlText w:val="4.%2.%3."/>
      <w:lvlJc w:val="left"/>
      <w:pPr>
        <w:tabs>
          <w:tab w:val="num" w:pos="2160"/>
        </w:tabs>
        <w:ind w:left="2160" w:hanging="864"/>
      </w:pPr>
      <w:rPr>
        <w:rFonts w:ascii="Arial Narrow" w:hAnsi="Arial Narrow" w:hint="default"/>
        <w:sz w:val="22"/>
      </w:rPr>
    </w:lvl>
    <w:lvl w:ilvl="3">
      <w:start w:val="1"/>
      <w:numFmt w:val="decimal"/>
      <w:lvlRestart w:val="0"/>
      <w:lvlText w:val="%1.%2.%3.%4."/>
      <w:lvlJc w:val="left"/>
      <w:pPr>
        <w:tabs>
          <w:tab w:val="num" w:pos="3240"/>
        </w:tabs>
        <w:ind w:left="3240" w:hanging="1080"/>
      </w:pPr>
      <w:rPr>
        <w:rFonts w:ascii="Calibri" w:hAnsi="Calibri" w:hint="default"/>
        <w:sz w:val="24"/>
      </w:rPr>
    </w:lvl>
    <w:lvl w:ilvl="4">
      <w:start w:val="1"/>
      <w:numFmt w:val="decimal"/>
      <w:lvlRestart w:val="0"/>
      <w:lvlText w:val="%1.%2.%3.%4.%5."/>
      <w:lvlJc w:val="left"/>
      <w:pPr>
        <w:tabs>
          <w:tab w:val="num" w:pos="4536"/>
        </w:tabs>
        <w:ind w:left="4536" w:hanging="1296"/>
      </w:pPr>
      <w:rPr>
        <w:rFonts w:ascii="Calibri" w:hAnsi="Calibri" w:hint="default"/>
        <w:sz w:val="24"/>
      </w:rPr>
    </w:lvl>
    <w:lvl w:ilvl="5">
      <w:start w:val="1"/>
      <w:numFmt w:val="decimal"/>
      <w:lvlText w:val="%1.%2.%3.%4.%5.%6."/>
      <w:lvlJc w:val="left"/>
      <w:pPr>
        <w:tabs>
          <w:tab w:val="num" w:pos="5760"/>
        </w:tabs>
        <w:ind w:left="5760" w:hanging="1224"/>
      </w:pPr>
      <w:rPr>
        <w:rFonts w:ascii="Calibri" w:hAnsi="Calibri" w:hint="default"/>
        <w:sz w:val="24"/>
      </w:rPr>
    </w:lvl>
    <w:lvl w:ilvl="6">
      <w:start w:val="1"/>
      <w:numFmt w:val="decimal"/>
      <w:lvlText w:val="%1.%2.%3.%4.%5.%6.%7."/>
      <w:lvlJc w:val="left"/>
      <w:pPr>
        <w:tabs>
          <w:tab w:val="num" w:pos="4032"/>
        </w:tabs>
        <w:ind w:left="5544" w:hanging="2592"/>
      </w:pPr>
      <w:rPr>
        <w:rFonts w:ascii="Calibri" w:hAnsi="Calibri" w:hint="default"/>
        <w:sz w:val="24"/>
      </w:rPr>
    </w:lvl>
    <w:lvl w:ilvl="7">
      <w:start w:val="1"/>
      <w:numFmt w:val="decimal"/>
      <w:lvlText w:val="%1.%2.%3.%4.%5.%6.%7.%8."/>
      <w:lvlJc w:val="left"/>
      <w:pPr>
        <w:tabs>
          <w:tab w:val="num" w:pos="4464"/>
        </w:tabs>
        <w:ind w:left="6408" w:hanging="3024"/>
      </w:pPr>
      <w:rPr>
        <w:rFonts w:ascii="Calibri" w:hAnsi="Calibri" w:hint="default"/>
        <w:sz w:val="24"/>
      </w:rPr>
    </w:lvl>
    <w:lvl w:ilvl="8">
      <w:start w:val="1"/>
      <w:numFmt w:val="decimal"/>
      <w:lvlText w:val="%1.%2.%3.%4.%5.%6.%7.%8.%9."/>
      <w:lvlJc w:val="left"/>
      <w:pPr>
        <w:tabs>
          <w:tab w:val="num" w:pos="4896"/>
        </w:tabs>
        <w:ind w:left="7128" w:hanging="3312"/>
      </w:pPr>
      <w:rPr>
        <w:rFonts w:ascii="Calibri" w:hAnsi="Calibri" w:hint="default"/>
        <w:sz w:val="24"/>
      </w:rPr>
    </w:lvl>
  </w:abstractNum>
  <w:abstractNum w:abstractNumId="5" w15:restartNumberingAfterBreak="0">
    <w:nsid w:val="2A2A4158"/>
    <w:multiLevelType w:val="multilevel"/>
    <w:tmpl w:val="BC465C2C"/>
    <w:lvl w:ilvl="0">
      <w:start w:val="5"/>
      <w:numFmt w:val="decimal"/>
      <w:lvlText w:val="%1.0"/>
      <w:lvlJc w:val="left"/>
      <w:pPr>
        <w:tabs>
          <w:tab w:val="num" w:pos="720"/>
        </w:tabs>
        <w:ind w:left="720" w:hanging="720"/>
      </w:pPr>
      <w:rPr>
        <w:rFonts w:ascii="Arial Narrow" w:hAnsi="Arial Narrow" w:hint="default"/>
        <w:b/>
        <w:i w:val="0"/>
        <w:sz w:val="22"/>
        <w:szCs w:val="22"/>
      </w:rPr>
    </w:lvl>
    <w:lvl w:ilvl="1">
      <w:start w:val="1"/>
      <w:numFmt w:val="decimal"/>
      <w:lvlRestart w:val="0"/>
      <w:lvlText w:val="4.%2."/>
      <w:lvlJc w:val="left"/>
      <w:pPr>
        <w:tabs>
          <w:tab w:val="num" w:pos="1440"/>
        </w:tabs>
        <w:ind w:left="1296" w:hanging="576"/>
      </w:pPr>
      <w:rPr>
        <w:rFonts w:ascii="Arial Narrow" w:hAnsi="Arial Narrow" w:hint="default"/>
        <w:b w:val="0"/>
        <w:i w:val="0"/>
        <w:sz w:val="22"/>
      </w:rPr>
    </w:lvl>
    <w:lvl w:ilvl="2">
      <w:start w:val="1"/>
      <w:numFmt w:val="decimal"/>
      <w:lvlRestart w:val="0"/>
      <w:lvlText w:val="4.%2.%3."/>
      <w:lvlJc w:val="left"/>
      <w:pPr>
        <w:tabs>
          <w:tab w:val="num" w:pos="2160"/>
        </w:tabs>
        <w:ind w:left="2160" w:hanging="864"/>
      </w:pPr>
      <w:rPr>
        <w:rFonts w:ascii="Arial Narrow" w:hAnsi="Arial Narrow" w:hint="default"/>
        <w:sz w:val="22"/>
      </w:rPr>
    </w:lvl>
    <w:lvl w:ilvl="3">
      <w:start w:val="1"/>
      <w:numFmt w:val="decimal"/>
      <w:lvlRestart w:val="0"/>
      <w:lvlText w:val="4.%2.%3.%4."/>
      <w:lvlJc w:val="left"/>
      <w:pPr>
        <w:tabs>
          <w:tab w:val="num" w:pos="3240"/>
        </w:tabs>
        <w:ind w:left="3240" w:hanging="1080"/>
      </w:pPr>
      <w:rPr>
        <w:rFonts w:ascii="Arial Narrow" w:hAnsi="Arial Narrow" w:hint="default"/>
        <w:sz w:val="22"/>
      </w:rPr>
    </w:lvl>
    <w:lvl w:ilvl="4">
      <w:start w:val="1"/>
      <w:numFmt w:val="decimal"/>
      <w:lvlRestart w:val="0"/>
      <w:lvlText w:val="4.%2.%3.%4.%5."/>
      <w:lvlJc w:val="left"/>
      <w:pPr>
        <w:tabs>
          <w:tab w:val="num" w:pos="4536"/>
        </w:tabs>
        <w:ind w:left="4536" w:hanging="1296"/>
      </w:pPr>
      <w:rPr>
        <w:rFonts w:ascii="Arial Narrow" w:hAnsi="Arial Narrow" w:hint="default"/>
        <w:sz w:val="22"/>
      </w:rPr>
    </w:lvl>
    <w:lvl w:ilvl="5">
      <w:start w:val="1"/>
      <w:numFmt w:val="decimal"/>
      <w:lvlText w:val="%1.%2.%3.%4.%5.%6."/>
      <w:lvlJc w:val="left"/>
      <w:pPr>
        <w:tabs>
          <w:tab w:val="num" w:pos="5760"/>
        </w:tabs>
        <w:ind w:left="5760" w:hanging="1224"/>
      </w:pPr>
      <w:rPr>
        <w:rFonts w:ascii="Calibri" w:hAnsi="Calibri" w:hint="default"/>
        <w:sz w:val="24"/>
      </w:rPr>
    </w:lvl>
    <w:lvl w:ilvl="6">
      <w:start w:val="1"/>
      <w:numFmt w:val="decimal"/>
      <w:lvlText w:val="%1.%2.%3.%4.%5.%6.%7."/>
      <w:lvlJc w:val="left"/>
      <w:pPr>
        <w:tabs>
          <w:tab w:val="num" w:pos="4032"/>
        </w:tabs>
        <w:ind w:left="5544" w:hanging="2592"/>
      </w:pPr>
      <w:rPr>
        <w:rFonts w:ascii="Calibri" w:hAnsi="Calibri" w:hint="default"/>
        <w:sz w:val="24"/>
      </w:rPr>
    </w:lvl>
    <w:lvl w:ilvl="7">
      <w:start w:val="1"/>
      <w:numFmt w:val="decimal"/>
      <w:lvlText w:val="%1.%2.%3.%4.%5.%6.%7.%8."/>
      <w:lvlJc w:val="left"/>
      <w:pPr>
        <w:tabs>
          <w:tab w:val="num" w:pos="4464"/>
        </w:tabs>
        <w:ind w:left="6408" w:hanging="3024"/>
      </w:pPr>
      <w:rPr>
        <w:rFonts w:ascii="Calibri" w:hAnsi="Calibri" w:hint="default"/>
        <w:sz w:val="24"/>
      </w:rPr>
    </w:lvl>
    <w:lvl w:ilvl="8">
      <w:start w:val="1"/>
      <w:numFmt w:val="decimal"/>
      <w:lvlText w:val="%1.%2.%3.%4.%5.%6.%7.%8.%9."/>
      <w:lvlJc w:val="left"/>
      <w:pPr>
        <w:tabs>
          <w:tab w:val="num" w:pos="4896"/>
        </w:tabs>
        <w:ind w:left="7128" w:hanging="3312"/>
      </w:pPr>
      <w:rPr>
        <w:rFonts w:ascii="Calibri" w:hAnsi="Calibri" w:hint="default"/>
        <w:sz w:val="24"/>
      </w:rPr>
    </w:lvl>
  </w:abstractNum>
  <w:abstractNum w:abstractNumId="6" w15:restartNumberingAfterBreak="0">
    <w:nsid w:val="38E85AF0"/>
    <w:multiLevelType w:val="multilevel"/>
    <w:tmpl w:val="D9C60C92"/>
    <w:lvl w:ilvl="0">
      <w:start w:val="5"/>
      <w:numFmt w:val="decimal"/>
      <w:lvlText w:val="%1.0"/>
      <w:lvlJc w:val="left"/>
      <w:pPr>
        <w:tabs>
          <w:tab w:val="num" w:pos="720"/>
        </w:tabs>
        <w:ind w:left="720" w:hanging="720"/>
      </w:pPr>
      <w:rPr>
        <w:rFonts w:ascii="Arial Narrow" w:hAnsi="Arial Narrow" w:hint="default"/>
        <w:b/>
        <w:i w:val="0"/>
        <w:sz w:val="22"/>
        <w:szCs w:val="22"/>
      </w:rPr>
    </w:lvl>
    <w:lvl w:ilvl="1">
      <w:start w:val="15"/>
      <w:numFmt w:val="decimal"/>
      <w:lvlRestart w:val="0"/>
      <w:lvlText w:val="4.%2."/>
      <w:lvlJc w:val="left"/>
      <w:pPr>
        <w:tabs>
          <w:tab w:val="num" w:pos="1440"/>
        </w:tabs>
        <w:ind w:left="1296" w:hanging="576"/>
      </w:pPr>
      <w:rPr>
        <w:rFonts w:ascii="Arial Narrow" w:hAnsi="Arial Narrow" w:hint="default"/>
        <w:b w:val="0"/>
        <w:i w:val="0"/>
        <w:sz w:val="22"/>
      </w:rPr>
    </w:lvl>
    <w:lvl w:ilvl="2">
      <w:start w:val="1"/>
      <w:numFmt w:val="decimal"/>
      <w:lvlRestart w:val="0"/>
      <w:lvlText w:val="4.%2.%3."/>
      <w:lvlJc w:val="left"/>
      <w:pPr>
        <w:tabs>
          <w:tab w:val="num" w:pos="2160"/>
        </w:tabs>
        <w:ind w:left="2160" w:hanging="864"/>
      </w:pPr>
      <w:rPr>
        <w:rFonts w:ascii="Arial Narrow" w:hAnsi="Arial Narrow" w:hint="default"/>
        <w:sz w:val="22"/>
      </w:rPr>
    </w:lvl>
    <w:lvl w:ilvl="3">
      <w:start w:val="1"/>
      <w:numFmt w:val="decimal"/>
      <w:lvlRestart w:val="0"/>
      <w:lvlText w:val="%1.%2.%3.%4."/>
      <w:lvlJc w:val="left"/>
      <w:pPr>
        <w:tabs>
          <w:tab w:val="num" w:pos="3240"/>
        </w:tabs>
        <w:ind w:left="3240" w:hanging="1080"/>
      </w:pPr>
      <w:rPr>
        <w:rFonts w:ascii="Calibri" w:hAnsi="Calibri" w:hint="default"/>
        <w:sz w:val="24"/>
      </w:rPr>
    </w:lvl>
    <w:lvl w:ilvl="4">
      <w:start w:val="1"/>
      <w:numFmt w:val="decimal"/>
      <w:lvlRestart w:val="0"/>
      <w:lvlText w:val="%1.%2.%3.%4.%5."/>
      <w:lvlJc w:val="left"/>
      <w:pPr>
        <w:tabs>
          <w:tab w:val="num" w:pos="4536"/>
        </w:tabs>
        <w:ind w:left="4536" w:hanging="1296"/>
      </w:pPr>
      <w:rPr>
        <w:rFonts w:ascii="Calibri" w:hAnsi="Calibri" w:hint="default"/>
        <w:sz w:val="24"/>
      </w:rPr>
    </w:lvl>
    <w:lvl w:ilvl="5">
      <w:start w:val="1"/>
      <w:numFmt w:val="decimal"/>
      <w:lvlText w:val="%1.%2.%3.%4.%5.%6."/>
      <w:lvlJc w:val="left"/>
      <w:pPr>
        <w:tabs>
          <w:tab w:val="num" w:pos="5760"/>
        </w:tabs>
        <w:ind w:left="5760" w:hanging="1224"/>
      </w:pPr>
      <w:rPr>
        <w:rFonts w:ascii="Calibri" w:hAnsi="Calibri" w:hint="default"/>
        <w:sz w:val="24"/>
      </w:rPr>
    </w:lvl>
    <w:lvl w:ilvl="6">
      <w:start w:val="1"/>
      <w:numFmt w:val="decimal"/>
      <w:lvlText w:val="%1.%2.%3.%4.%5.%6.%7."/>
      <w:lvlJc w:val="left"/>
      <w:pPr>
        <w:tabs>
          <w:tab w:val="num" w:pos="4032"/>
        </w:tabs>
        <w:ind w:left="5544" w:hanging="2592"/>
      </w:pPr>
      <w:rPr>
        <w:rFonts w:ascii="Calibri" w:hAnsi="Calibri" w:hint="default"/>
        <w:sz w:val="24"/>
      </w:rPr>
    </w:lvl>
    <w:lvl w:ilvl="7">
      <w:start w:val="1"/>
      <w:numFmt w:val="decimal"/>
      <w:lvlText w:val="%1.%2.%3.%4.%5.%6.%7.%8."/>
      <w:lvlJc w:val="left"/>
      <w:pPr>
        <w:tabs>
          <w:tab w:val="num" w:pos="4464"/>
        </w:tabs>
        <w:ind w:left="6408" w:hanging="3024"/>
      </w:pPr>
      <w:rPr>
        <w:rFonts w:ascii="Calibri" w:hAnsi="Calibri" w:hint="default"/>
        <w:sz w:val="24"/>
      </w:rPr>
    </w:lvl>
    <w:lvl w:ilvl="8">
      <w:start w:val="1"/>
      <w:numFmt w:val="decimal"/>
      <w:lvlText w:val="%1.%2.%3.%4.%5.%6.%7.%8.%9."/>
      <w:lvlJc w:val="left"/>
      <w:pPr>
        <w:tabs>
          <w:tab w:val="num" w:pos="4896"/>
        </w:tabs>
        <w:ind w:left="7128" w:hanging="3312"/>
      </w:pPr>
      <w:rPr>
        <w:rFonts w:ascii="Calibri" w:hAnsi="Calibri" w:hint="default"/>
        <w:sz w:val="24"/>
      </w:rPr>
    </w:lvl>
  </w:abstractNum>
  <w:abstractNum w:abstractNumId="7" w15:restartNumberingAfterBreak="0">
    <w:nsid w:val="414E0903"/>
    <w:multiLevelType w:val="hybridMultilevel"/>
    <w:tmpl w:val="C89E0E1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D36B0F"/>
    <w:multiLevelType w:val="multilevel"/>
    <w:tmpl w:val="BE94C342"/>
    <w:lvl w:ilvl="0">
      <w:start w:val="5"/>
      <w:numFmt w:val="decimal"/>
      <w:lvlText w:val="%1.0"/>
      <w:lvlJc w:val="left"/>
      <w:pPr>
        <w:tabs>
          <w:tab w:val="num" w:pos="720"/>
        </w:tabs>
        <w:ind w:left="720" w:hanging="720"/>
      </w:pPr>
      <w:rPr>
        <w:rFonts w:ascii="Arial Narrow" w:hAnsi="Arial Narrow" w:hint="default"/>
        <w:b/>
        <w:i w:val="0"/>
        <w:sz w:val="22"/>
        <w:szCs w:val="22"/>
      </w:rPr>
    </w:lvl>
    <w:lvl w:ilvl="1">
      <w:start w:val="16"/>
      <w:numFmt w:val="decimal"/>
      <w:lvlRestart w:val="0"/>
      <w:lvlText w:val="4.%2."/>
      <w:lvlJc w:val="left"/>
      <w:pPr>
        <w:tabs>
          <w:tab w:val="num" w:pos="1440"/>
        </w:tabs>
        <w:ind w:left="1296" w:hanging="576"/>
      </w:pPr>
      <w:rPr>
        <w:rFonts w:ascii="Arial Narrow" w:hAnsi="Arial Narrow" w:hint="default"/>
        <w:b w:val="0"/>
        <w:i w:val="0"/>
        <w:sz w:val="22"/>
      </w:rPr>
    </w:lvl>
    <w:lvl w:ilvl="2">
      <w:start w:val="1"/>
      <w:numFmt w:val="decimal"/>
      <w:lvlRestart w:val="0"/>
      <w:lvlText w:val="4.%2.%3."/>
      <w:lvlJc w:val="left"/>
      <w:pPr>
        <w:tabs>
          <w:tab w:val="num" w:pos="2160"/>
        </w:tabs>
        <w:ind w:left="2160" w:hanging="864"/>
      </w:pPr>
      <w:rPr>
        <w:rFonts w:ascii="Arial Narrow" w:hAnsi="Arial Narrow" w:hint="default"/>
        <w:sz w:val="22"/>
      </w:rPr>
    </w:lvl>
    <w:lvl w:ilvl="3">
      <w:start w:val="1"/>
      <w:numFmt w:val="decimal"/>
      <w:lvlRestart w:val="0"/>
      <w:lvlText w:val="%1.%2.%3.%4."/>
      <w:lvlJc w:val="left"/>
      <w:pPr>
        <w:tabs>
          <w:tab w:val="num" w:pos="3240"/>
        </w:tabs>
        <w:ind w:left="3240" w:hanging="1080"/>
      </w:pPr>
      <w:rPr>
        <w:rFonts w:ascii="Calibri" w:hAnsi="Calibri" w:hint="default"/>
        <w:sz w:val="24"/>
      </w:rPr>
    </w:lvl>
    <w:lvl w:ilvl="4">
      <w:start w:val="1"/>
      <w:numFmt w:val="decimal"/>
      <w:lvlRestart w:val="0"/>
      <w:lvlText w:val="%1.%2.%3.%4.%5."/>
      <w:lvlJc w:val="left"/>
      <w:pPr>
        <w:tabs>
          <w:tab w:val="num" w:pos="4536"/>
        </w:tabs>
        <w:ind w:left="4536" w:hanging="1296"/>
      </w:pPr>
      <w:rPr>
        <w:rFonts w:ascii="Calibri" w:hAnsi="Calibri" w:hint="default"/>
        <w:sz w:val="24"/>
      </w:rPr>
    </w:lvl>
    <w:lvl w:ilvl="5">
      <w:start w:val="1"/>
      <w:numFmt w:val="decimal"/>
      <w:lvlText w:val="%1.%2.%3.%4.%5.%6."/>
      <w:lvlJc w:val="left"/>
      <w:pPr>
        <w:tabs>
          <w:tab w:val="num" w:pos="5760"/>
        </w:tabs>
        <w:ind w:left="5760" w:hanging="1224"/>
      </w:pPr>
      <w:rPr>
        <w:rFonts w:ascii="Calibri" w:hAnsi="Calibri" w:hint="default"/>
        <w:sz w:val="24"/>
      </w:rPr>
    </w:lvl>
    <w:lvl w:ilvl="6">
      <w:start w:val="1"/>
      <w:numFmt w:val="decimal"/>
      <w:lvlText w:val="%1.%2.%3.%4.%5.%6.%7."/>
      <w:lvlJc w:val="left"/>
      <w:pPr>
        <w:tabs>
          <w:tab w:val="num" w:pos="4032"/>
        </w:tabs>
        <w:ind w:left="5544" w:hanging="2592"/>
      </w:pPr>
      <w:rPr>
        <w:rFonts w:ascii="Calibri" w:hAnsi="Calibri" w:hint="default"/>
        <w:sz w:val="24"/>
      </w:rPr>
    </w:lvl>
    <w:lvl w:ilvl="7">
      <w:start w:val="1"/>
      <w:numFmt w:val="decimal"/>
      <w:lvlText w:val="%1.%2.%3.%4.%5.%6.%7.%8."/>
      <w:lvlJc w:val="left"/>
      <w:pPr>
        <w:tabs>
          <w:tab w:val="num" w:pos="4464"/>
        </w:tabs>
        <w:ind w:left="6408" w:hanging="3024"/>
      </w:pPr>
      <w:rPr>
        <w:rFonts w:ascii="Calibri" w:hAnsi="Calibri" w:hint="default"/>
        <w:sz w:val="24"/>
      </w:rPr>
    </w:lvl>
    <w:lvl w:ilvl="8">
      <w:start w:val="1"/>
      <w:numFmt w:val="decimal"/>
      <w:lvlText w:val="%1.%2.%3.%4.%5.%6.%7.%8.%9."/>
      <w:lvlJc w:val="left"/>
      <w:pPr>
        <w:tabs>
          <w:tab w:val="num" w:pos="4896"/>
        </w:tabs>
        <w:ind w:left="7128" w:hanging="3312"/>
      </w:pPr>
      <w:rPr>
        <w:rFonts w:ascii="Calibri" w:hAnsi="Calibri" w:hint="default"/>
        <w:sz w:val="24"/>
      </w:rPr>
    </w:lvl>
  </w:abstractNum>
  <w:abstractNum w:abstractNumId="9" w15:restartNumberingAfterBreak="0">
    <w:nsid w:val="452C6145"/>
    <w:multiLevelType w:val="multilevel"/>
    <w:tmpl w:val="31782534"/>
    <w:lvl w:ilvl="0">
      <w:start w:val="5"/>
      <w:numFmt w:val="decimal"/>
      <w:lvlText w:val="%1.0"/>
      <w:lvlJc w:val="left"/>
      <w:pPr>
        <w:tabs>
          <w:tab w:val="num" w:pos="720"/>
        </w:tabs>
        <w:ind w:left="720" w:hanging="720"/>
      </w:pPr>
      <w:rPr>
        <w:rFonts w:ascii="Arial Narrow" w:hAnsi="Arial Narrow" w:hint="default"/>
        <w:b/>
        <w:i w:val="0"/>
        <w:sz w:val="22"/>
        <w:szCs w:val="22"/>
      </w:rPr>
    </w:lvl>
    <w:lvl w:ilvl="1">
      <w:start w:val="14"/>
      <w:numFmt w:val="decimal"/>
      <w:lvlRestart w:val="0"/>
      <w:lvlText w:val="4.%2."/>
      <w:lvlJc w:val="left"/>
      <w:pPr>
        <w:tabs>
          <w:tab w:val="num" w:pos="1440"/>
        </w:tabs>
        <w:ind w:left="1296" w:hanging="576"/>
      </w:pPr>
      <w:rPr>
        <w:rFonts w:ascii="Arial Narrow" w:hAnsi="Arial Narrow" w:hint="default"/>
        <w:b w:val="0"/>
        <w:i w:val="0"/>
        <w:sz w:val="22"/>
      </w:rPr>
    </w:lvl>
    <w:lvl w:ilvl="2">
      <w:start w:val="1"/>
      <w:numFmt w:val="decimal"/>
      <w:lvlRestart w:val="0"/>
      <w:lvlText w:val="4.%2.%3."/>
      <w:lvlJc w:val="left"/>
      <w:pPr>
        <w:tabs>
          <w:tab w:val="num" w:pos="2160"/>
        </w:tabs>
        <w:ind w:left="2160" w:hanging="864"/>
      </w:pPr>
      <w:rPr>
        <w:rFonts w:ascii="Arial Narrow" w:hAnsi="Arial Narrow" w:hint="default"/>
        <w:sz w:val="22"/>
      </w:rPr>
    </w:lvl>
    <w:lvl w:ilvl="3">
      <w:start w:val="1"/>
      <w:numFmt w:val="decimal"/>
      <w:lvlRestart w:val="0"/>
      <w:lvlText w:val="%1.%2.%3.%4."/>
      <w:lvlJc w:val="left"/>
      <w:pPr>
        <w:tabs>
          <w:tab w:val="num" w:pos="3240"/>
        </w:tabs>
        <w:ind w:left="3240" w:hanging="1080"/>
      </w:pPr>
      <w:rPr>
        <w:rFonts w:ascii="Calibri" w:hAnsi="Calibri" w:hint="default"/>
        <w:sz w:val="24"/>
      </w:rPr>
    </w:lvl>
    <w:lvl w:ilvl="4">
      <w:start w:val="1"/>
      <w:numFmt w:val="decimal"/>
      <w:lvlRestart w:val="0"/>
      <w:lvlText w:val="%1.%2.%3.%4.%5."/>
      <w:lvlJc w:val="left"/>
      <w:pPr>
        <w:tabs>
          <w:tab w:val="num" w:pos="4536"/>
        </w:tabs>
        <w:ind w:left="4536" w:hanging="1296"/>
      </w:pPr>
      <w:rPr>
        <w:rFonts w:ascii="Calibri" w:hAnsi="Calibri" w:hint="default"/>
        <w:sz w:val="24"/>
      </w:rPr>
    </w:lvl>
    <w:lvl w:ilvl="5">
      <w:start w:val="1"/>
      <w:numFmt w:val="decimal"/>
      <w:lvlText w:val="%1.%2.%3.%4.%5.%6."/>
      <w:lvlJc w:val="left"/>
      <w:pPr>
        <w:tabs>
          <w:tab w:val="num" w:pos="5760"/>
        </w:tabs>
        <w:ind w:left="5760" w:hanging="1224"/>
      </w:pPr>
      <w:rPr>
        <w:rFonts w:ascii="Calibri" w:hAnsi="Calibri" w:hint="default"/>
        <w:sz w:val="24"/>
      </w:rPr>
    </w:lvl>
    <w:lvl w:ilvl="6">
      <w:start w:val="1"/>
      <w:numFmt w:val="decimal"/>
      <w:lvlText w:val="%1.%2.%3.%4.%5.%6.%7."/>
      <w:lvlJc w:val="left"/>
      <w:pPr>
        <w:tabs>
          <w:tab w:val="num" w:pos="4032"/>
        </w:tabs>
        <w:ind w:left="5544" w:hanging="2592"/>
      </w:pPr>
      <w:rPr>
        <w:rFonts w:ascii="Calibri" w:hAnsi="Calibri" w:hint="default"/>
        <w:sz w:val="24"/>
      </w:rPr>
    </w:lvl>
    <w:lvl w:ilvl="7">
      <w:start w:val="1"/>
      <w:numFmt w:val="decimal"/>
      <w:lvlText w:val="%1.%2.%3.%4.%5.%6.%7.%8."/>
      <w:lvlJc w:val="left"/>
      <w:pPr>
        <w:tabs>
          <w:tab w:val="num" w:pos="4464"/>
        </w:tabs>
        <w:ind w:left="6408" w:hanging="3024"/>
      </w:pPr>
      <w:rPr>
        <w:rFonts w:ascii="Calibri" w:hAnsi="Calibri" w:hint="default"/>
        <w:sz w:val="24"/>
      </w:rPr>
    </w:lvl>
    <w:lvl w:ilvl="8">
      <w:start w:val="1"/>
      <w:numFmt w:val="decimal"/>
      <w:lvlText w:val="%1.%2.%3.%4.%5.%6.%7.%8.%9."/>
      <w:lvlJc w:val="left"/>
      <w:pPr>
        <w:tabs>
          <w:tab w:val="num" w:pos="4896"/>
        </w:tabs>
        <w:ind w:left="7128" w:hanging="3312"/>
      </w:pPr>
      <w:rPr>
        <w:rFonts w:ascii="Calibri" w:hAnsi="Calibri" w:hint="default"/>
        <w:sz w:val="24"/>
      </w:rPr>
    </w:lvl>
  </w:abstractNum>
  <w:abstractNum w:abstractNumId="10" w15:restartNumberingAfterBreak="0">
    <w:nsid w:val="4815208D"/>
    <w:multiLevelType w:val="multilevel"/>
    <w:tmpl w:val="5532D124"/>
    <w:lvl w:ilvl="0">
      <w:start w:val="2"/>
      <w:numFmt w:val="decimal"/>
      <w:lvlText w:val="%1.0"/>
      <w:lvlJc w:val="left"/>
      <w:pPr>
        <w:tabs>
          <w:tab w:val="num" w:pos="720"/>
        </w:tabs>
        <w:ind w:left="720" w:hanging="720"/>
      </w:pPr>
      <w:rPr>
        <w:rFonts w:ascii="Arial Narrow" w:hAnsi="Arial Narrow" w:hint="default"/>
        <w:b/>
        <w:i w:val="0"/>
        <w:sz w:val="22"/>
        <w:szCs w:val="22"/>
      </w:rPr>
    </w:lvl>
    <w:lvl w:ilvl="1">
      <w:start w:val="2"/>
      <w:numFmt w:val="decimal"/>
      <w:lvlRestart w:val="0"/>
      <w:lvlText w:val="%1.%2."/>
      <w:lvlJc w:val="left"/>
      <w:pPr>
        <w:tabs>
          <w:tab w:val="num" w:pos="1440"/>
        </w:tabs>
        <w:ind w:left="1296" w:hanging="576"/>
      </w:pPr>
      <w:rPr>
        <w:rFonts w:ascii="Calibri" w:hAnsi="Calibri" w:hint="default"/>
        <w:b w:val="0"/>
        <w:i w:val="0"/>
        <w:sz w:val="24"/>
      </w:rPr>
    </w:lvl>
    <w:lvl w:ilvl="2">
      <w:start w:val="1"/>
      <w:numFmt w:val="decimal"/>
      <w:lvlRestart w:val="0"/>
      <w:lvlText w:val="%1.%2.%3."/>
      <w:lvlJc w:val="left"/>
      <w:pPr>
        <w:tabs>
          <w:tab w:val="num" w:pos="2160"/>
        </w:tabs>
        <w:ind w:left="2160" w:hanging="864"/>
      </w:pPr>
      <w:rPr>
        <w:rFonts w:ascii="Arial Narrow" w:hAnsi="Arial Narrow" w:hint="default"/>
        <w:sz w:val="22"/>
      </w:rPr>
    </w:lvl>
    <w:lvl w:ilvl="3">
      <w:start w:val="1"/>
      <w:numFmt w:val="decimal"/>
      <w:lvlRestart w:val="0"/>
      <w:lvlText w:val="%1.%2.%3.%4."/>
      <w:lvlJc w:val="left"/>
      <w:pPr>
        <w:tabs>
          <w:tab w:val="num" w:pos="3240"/>
        </w:tabs>
        <w:ind w:left="3240" w:hanging="1080"/>
      </w:pPr>
      <w:rPr>
        <w:rFonts w:ascii="Calibri" w:hAnsi="Calibri" w:hint="default"/>
        <w:sz w:val="24"/>
      </w:rPr>
    </w:lvl>
    <w:lvl w:ilvl="4">
      <w:start w:val="1"/>
      <w:numFmt w:val="decimal"/>
      <w:lvlRestart w:val="0"/>
      <w:lvlText w:val="%1.%2.%3.%4.%5."/>
      <w:lvlJc w:val="left"/>
      <w:pPr>
        <w:tabs>
          <w:tab w:val="num" w:pos="4536"/>
        </w:tabs>
        <w:ind w:left="4536" w:hanging="1296"/>
      </w:pPr>
      <w:rPr>
        <w:rFonts w:ascii="Calibri" w:hAnsi="Calibri" w:hint="default"/>
        <w:sz w:val="24"/>
      </w:rPr>
    </w:lvl>
    <w:lvl w:ilvl="5">
      <w:start w:val="1"/>
      <w:numFmt w:val="decimal"/>
      <w:lvlText w:val="%1.%2.%3.%4.%5.%6."/>
      <w:lvlJc w:val="left"/>
      <w:pPr>
        <w:tabs>
          <w:tab w:val="num" w:pos="5760"/>
        </w:tabs>
        <w:ind w:left="5760" w:hanging="1224"/>
      </w:pPr>
      <w:rPr>
        <w:rFonts w:ascii="Calibri" w:hAnsi="Calibri" w:hint="default"/>
        <w:sz w:val="24"/>
      </w:rPr>
    </w:lvl>
    <w:lvl w:ilvl="6">
      <w:start w:val="1"/>
      <w:numFmt w:val="decimal"/>
      <w:lvlText w:val="%1.%2.%3.%4.%5.%6.%7."/>
      <w:lvlJc w:val="left"/>
      <w:pPr>
        <w:tabs>
          <w:tab w:val="num" w:pos="4032"/>
        </w:tabs>
        <w:ind w:left="5544" w:hanging="2592"/>
      </w:pPr>
      <w:rPr>
        <w:rFonts w:ascii="Calibri" w:hAnsi="Calibri" w:hint="default"/>
        <w:sz w:val="24"/>
      </w:rPr>
    </w:lvl>
    <w:lvl w:ilvl="7">
      <w:start w:val="1"/>
      <w:numFmt w:val="decimal"/>
      <w:lvlText w:val="%1.%2.%3.%4.%5.%6.%7.%8."/>
      <w:lvlJc w:val="left"/>
      <w:pPr>
        <w:tabs>
          <w:tab w:val="num" w:pos="4464"/>
        </w:tabs>
        <w:ind w:left="6408" w:hanging="3024"/>
      </w:pPr>
      <w:rPr>
        <w:rFonts w:ascii="Calibri" w:hAnsi="Calibri" w:hint="default"/>
        <w:sz w:val="24"/>
      </w:rPr>
    </w:lvl>
    <w:lvl w:ilvl="8">
      <w:start w:val="1"/>
      <w:numFmt w:val="decimal"/>
      <w:lvlText w:val="%1.%2.%3.%4.%5.%6.%7.%8.%9."/>
      <w:lvlJc w:val="left"/>
      <w:pPr>
        <w:tabs>
          <w:tab w:val="num" w:pos="4896"/>
        </w:tabs>
        <w:ind w:left="7128" w:hanging="3312"/>
      </w:pPr>
      <w:rPr>
        <w:rFonts w:ascii="Calibri" w:hAnsi="Calibri" w:hint="default"/>
        <w:sz w:val="24"/>
      </w:rPr>
    </w:lvl>
  </w:abstractNum>
  <w:abstractNum w:abstractNumId="11" w15:restartNumberingAfterBreak="0">
    <w:nsid w:val="4E252DF1"/>
    <w:multiLevelType w:val="multilevel"/>
    <w:tmpl w:val="FD624520"/>
    <w:lvl w:ilvl="0">
      <w:start w:val="5"/>
      <w:numFmt w:val="decimal"/>
      <w:lvlText w:val="%1.0"/>
      <w:lvlJc w:val="left"/>
      <w:pPr>
        <w:tabs>
          <w:tab w:val="num" w:pos="720"/>
        </w:tabs>
        <w:ind w:left="720" w:hanging="720"/>
      </w:pPr>
      <w:rPr>
        <w:rFonts w:ascii="Arial Narrow" w:hAnsi="Arial Narrow" w:hint="default"/>
        <w:b/>
        <w:i w:val="0"/>
        <w:sz w:val="22"/>
        <w:szCs w:val="22"/>
      </w:rPr>
    </w:lvl>
    <w:lvl w:ilvl="1">
      <w:start w:val="23"/>
      <w:numFmt w:val="decimal"/>
      <w:lvlRestart w:val="0"/>
      <w:lvlText w:val="4.%2."/>
      <w:lvlJc w:val="left"/>
      <w:pPr>
        <w:tabs>
          <w:tab w:val="num" w:pos="1440"/>
        </w:tabs>
        <w:ind w:left="1296" w:hanging="576"/>
      </w:pPr>
      <w:rPr>
        <w:rFonts w:ascii="Arial Narrow" w:hAnsi="Arial Narrow" w:hint="default"/>
        <w:b w:val="0"/>
        <w:i w:val="0"/>
        <w:sz w:val="22"/>
      </w:rPr>
    </w:lvl>
    <w:lvl w:ilvl="2">
      <w:start w:val="1"/>
      <w:numFmt w:val="decimal"/>
      <w:lvlRestart w:val="0"/>
      <w:lvlText w:val="4.%2.%3."/>
      <w:lvlJc w:val="left"/>
      <w:pPr>
        <w:tabs>
          <w:tab w:val="num" w:pos="2160"/>
        </w:tabs>
        <w:ind w:left="2160" w:hanging="864"/>
      </w:pPr>
      <w:rPr>
        <w:rFonts w:ascii="Arial Narrow" w:hAnsi="Arial Narrow" w:hint="default"/>
        <w:sz w:val="22"/>
      </w:rPr>
    </w:lvl>
    <w:lvl w:ilvl="3">
      <w:start w:val="1"/>
      <w:numFmt w:val="decimal"/>
      <w:lvlRestart w:val="0"/>
      <w:lvlText w:val="4.%2.%3.%4."/>
      <w:lvlJc w:val="left"/>
      <w:pPr>
        <w:tabs>
          <w:tab w:val="num" w:pos="3240"/>
        </w:tabs>
        <w:ind w:left="3240" w:hanging="1080"/>
      </w:pPr>
      <w:rPr>
        <w:rFonts w:ascii="Arial Narrow" w:hAnsi="Arial Narrow" w:hint="default"/>
        <w:sz w:val="22"/>
      </w:rPr>
    </w:lvl>
    <w:lvl w:ilvl="4">
      <w:start w:val="1"/>
      <w:numFmt w:val="decimal"/>
      <w:lvlRestart w:val="0"/>
      <w:lvlText w:val="%1.%2.%3.%4.%5."/>
      <w:lvlJc w:val="left"/>
      <w:pPr>
        <w:tabs>
          <w:tab w:val="num" w:pos="4536"/>
        </w:tabs>
        <w:ind w:left="4536" w:hanging="1296"/>
      </w:pPr>
      <w:rPr>
        <w:rFonts w:ascii="Calibri" w:hAnsi="Calibri" w:hint="default"/>
        <w:sz w:val="24"/>
      </w:rPr>
    </w:lvl>
    <w:lvl w:ilvl="5">
      <w:start w:val="1"/>
      <w:numFmt w:val="decimal"/>
      <w:lvlText w:val="%1.%2.%3.%4.%5.%6."/>
      <w:lvlJc w:val="left"/>
      <w:pPr>
        <w:tabs>
          <w:tab w:val="num" w:pos="5760"/>
        </w:tabs>
        <w:ind w:left="5760" w:hanging="1224"/>
      </w:pPr>
      <w:rPr>
        <w:rFonts w:ascii="Calibri" w:hAnsi="Calibri" w:hint="default"/>
        <w:sz w:val="24"/>
      </w:rPr>
    </w:lvl>
    <w:lvl w:ilvl="6">
      <w:start w:val="1"/>
      <w:numFmt w:val="decimal"/>
      <w:lvlText w:val="%1.%2.%3.%4.%5.%6.%7."/>
      <w:lvlJc w:val="left"/>
      <w:pPr>
        <w:tabs>
          <w:tab w:val="num" w:pos="4032"/>
        </w:tabs>
        <w:ind w:left="5544" w:hanging="2592"/>
      </w:pPr>
      <w:rPr>
        <w:rFonts w:ascii="Calibri" w:hAnsi="Calibri" w:hint="default"/>
        <w:sz w:val="24"/>
      </w:rPr>
    </w:lvl>
    <w:lvl w:ilvl="7">
      <w:start w:val="1"/>
      <w:numFmt w:val="decimal"/>
      <w:lvlText w:val="%1.%2.%3.%4.%5.%6.%7.%8."/>
      <w:lvlJc w:val="left"/>
      <w:pPr>
        <w:tabs>
          <w:tab w:val="num" w:pos="4464"/>
        </w:tabs>
        <w:ind w:left="6408" w:hanging="3024"/>
      </w:pPr>
      <w:rPr>
        <w:rFonts w:ascii="Calibri" w:hAnsi="Calibri" w:hint="default"/>
        <w:sz w:val="24"/>
      </w:rPr>
    </w:lvl>
    <w:lvl w:ilvl="8">
      <w:start w:val="1"/>
      <w:numFmt w:val="decimal"/>
      <w:lvlText w:val="%1.%2.%3.%4.%5.%6.%7.%8.%9."/>
      <w:lvlJc w:val="left"/>
      <w:pPr>
        <w:tabs>
          <w:tab w:val="num" w:pos="4896"/>
        </w:tabs>
        <w:ind w:left="7128" w:hanging="3312"/>
      </w:pPr>
      <w:rPr>
        <w:rFonts w:ascii="Calibri" w:hAnsi="Calibri" w:hint="default"/>
        <w:sz w:val="24"/>
      </w:rPr>
    </w:lvl>
  </w:abstractNum>
  <w:abstractNum w:abstractNumId="12" w15:restartNumberingAfterBreak="0">
    <w:nsid w:val="546B5B3A"/>
    <w:multiLevelType w:val="multilevel"/>
    <w:tmpl w:val="23F0FA18"/>
    <w:lvl w:ilvl="0">
      <w:start w:val="5"/>
      <w:numFmt w:val="decimal"/>
      <w:lvlText w:val="%1.0"/>
      <w:lvlJc w:val="left"/>
      <w:pPr>
        <w:tabs>
          <w:tab w:val="num" w:pos="720"/>
        </w:tabs>
        <w:ind w:left="720" w:hanging="720"/>
      </w:pPr>
      <w:rPr>
        <w:rFonts w:ascii="Arial Narrow" w:hAnsi="Arial Narrow" w:hint="default"/>
        <w:b/>
        <w:i w:val="0"/>
        <w:sz w:val="22"/>
        <w:szCs w:val="22"/>
      </w:rPr>
    </w:lvl>
    <w:lvl w:ilvl="1">
      <w:start w:val="10"/>
      <w:numFmt w:val="decimal"/>
      <w:lvlRestart w:val="0"/>
      <w:lvlText w:val="4.%2."/>
      <w:lvlJc w:val="left"/>
      <w:pPr>
        <w:tabs>
          <w:tab w:val="num" w:pos="1440"/>
        </w:tabs>
        <w:ind w:left="1296" w:hanging="576"/>
      </w:pPr>
      <w:rPr>
        <w:rFonts w:ascii="Arial Narrow" w:hAnsi="Arial Narrow" w:hint="default"/>
        <w:b w:val="0"/>
        <w:i w:val="0"/>
        <w:sz w:val="22"/>
      </w:rPr>
    </w:lvl>
    <w:lvl w:ilvl="2">
      <w:start w:val="1"/>
      <w:numFmt w:val="decimal"/>
      <w:lvlRestart w:val="0"/>
      <w:lvlText w:val="4.%2.%3."/>
      <w:lvlJc w:val="left"/>
      <w:pPr>
        <w:tabs>
          <w:tab w:val="num" w:pos="2160"/>
        </w:tabs>
        <w:ind w:left="2160" w:hanging="864"/>
      </w:pPr>
      <w:rPr>
        <w:rFonts w:ascii="Arial Narrow" w:hAnsi="Arial Narrow" w:hint="default"/>
        <w:sz w:val="22"/>
      </w:rPr>
    </w:lvl>
    <w:lvl w:ilvl="3">
      <w:start w:val="1"/>
      <w:numFmt w:val="decimal"/>
      <w:lvlRestart w:val="0"/>
      <w:lvlText w:val="%1.%2.%3.%4."/>
      <w:lvlJc w:val="left"/>
      <w:pPr>
        <w:tabs>
          <w:tab w:val="num" w:pos="3240"/>
        </w:tabs>
        <w:ind w:left="3240" w:hanging="1080"/>
      </w:pPr>
      <w:rPr>
        <w:rFonts w:ascii="Calibri" w:hAnsi="Calibri" w:hint="default"/>
        <w:sz w:val="24"/>
      </w:rPr>
    </w:lvl>
    <w:lvl w:ilvl="4">
      <w:start w:val="1"/>
      <w:numFmt w:val="decimal"/>
      <w:lvlRestart w:val="0"/>
      <w:lvlText w:val="%1.%2.%3.%4.%5."/>
      <w:lvlJc w:val="left"/>
      <w:pPr>
        <w:tabs>
          <w:tab w:val="num" w:pos="4536"/>
        </w:tabs>
        <w:ind w:left="4536" w:hanging="1296"/>
      </w:pPr>
      <w:rPr>
        <w:rFonts w:ascii="Calibri" w:hAnsi="Calibri" w:hint="default"/>
        <w:sz w:val="24"/>
      </w:rPr>
    </w:lvl>
    <w:lvl w:ilvl="5">
      <w:start w:val="1"/>
      <w:numFmt w:val="decimal"/>
      <w:lvlText w:val="%1.%2.%3.%4.%5.%6."/>
      <w:lvlJc w:val="left"/>
      <w:pPr>
        <w:tabs>
          <w:tab w:val="num" w:pos="5760"/>
        </w:tabs>
        <w:ind w:left="5760" w:hanging="1224"/>
      </w:pPr>
      <w:rPr>
        <w:rFonts w:ascii="Calibri" w:hAnsi="Calibri" w:hint="default"/>
        <w:sz w:val="24"/>
      </w:rPr>
    </w:lvl>
    <w:lvl w:ilvl="6">
      <w:start w:val="1"/>
      <w:numFmt w:val="decimal"/>
      <w:lvlText w:val="%1.%2.%3.%4.%5.%6.%7."/>
      <w:lvlJc w:val="left"/>
      <w:pPr>
        <w:tabs>
          <w:tab w:val="num" w:pos="4032"/>
        </w:tabs>
        <w:ind w:left="5544" w:hanging="2592"/>
      </w:pPr>
      <w:rPr>
        <w:rFonts w:ascii="Calibri" w:hAnsi="Calibri" w:hint="default"/>
        <w:sz w:val="24"/>
      </w:rPr>
    </w:lvl>
    <w:lvl w:ilvl="7">
      <w:start w:val="1"/>
      <w:numFmt w:val="decimal"/>
      <w:lvlText w:val="%1.%2.%3.%4.%5.%6.%7.%8."/>
      <w:lvlJc w:val="left"/>
      <w:pPr>
        <w:tabs>
          <w:tab w:val="num" w:pos="4464"/>
        </w:tabs>
        <w:ind w:left="6408" w:hanging="3024"/>
      </w:pPr>
      <w:rPr>
        <w:rFonts w:ascii="Calibri" w:hAnsi="Calibri" w:hint="default"/>
        <w:sz w:val="24"/>
      </w:rPr>
    </w:lvl>
    <w:lvl w:ilvl="8">
      <w:start w:val="1"/>
      <w:numFmt w:val="decimal"/>
      <w:lvlText w:val="%1.%2.%3.%4.%5.%6.%7.%8.%9."/>
      <w:lvlJc w:val="left"/>
      <w:pPr>
        <w:tabs>
          <w:tab w:val="num" w:pos="4896"/>
        </w:tabs>
        <w:ind w:left="7128" w:hanging="3312"/>
      </w:pPr>
      <w:rPr>
        <w:rFonts w:ascii="Calibri" w:hAnsi="Calibri" w:hint="default"/>
        <w:sz w:val="24"/>
      </w:rPr>
    </w:lvl>
  </w:abstractNum>
  <w:abstractNum w:abstractNumId="13" w15:restartNumberingAfterBreak="0">
    <w:nsid w:val="595C56DA"/>
    <w:multiLevelType w:val="multilevel"/>
    <w:tmpl w:val="274012D6"/>
    <w:lvl w:ilvl="0">
      <w:start w:val="3"/>
      <w:numFmt w:val="decimal"/>
      <w:lvlText w:val="%1.0"/>
      <w:lvlJc w:val="left"/>
      <w:pPr>
        <w:tabs>
          <w:tab w:val="num" w:pos="720"/>
        </w:tabs>
        <w:ind w:left="720" w:hanging="720"/>
      </w:pPr>
      <w:rPr>
        <w:rFonts w:ascii="Arial Narrow" w:hAnsi="Arial Narrow" w:hint="default"/>
        <w:b/>
        <w:i w:val="0"/>
        <w:sz w:val="22"/>
        <w:szCs w:val="22"/>
      </w:rPr>
    </w:lvl>
    <w:lvl w:ilvl="1">
      <w:start w:val="1"/>
      <w:numFmt w:val="decimal"/>
      <w:lvlRestart w:val="0"/>
      <w:lvlText w:val="%1.%2."/>
      <w:lvlJc w:val="left"/>
      <w:pPr>
        <w:tabs>
          <w:tab w:val="num" w:pos="1440"/>
        </w:tabs>
        <w:ind w:left="1296" w:hanging="576"/>
      </w:pPr>
      <w:rPr>
        <w:rFonts w:ascii="Arial Narrow" w:hAnsi="Arial Narrow" w:hint="default"/>
        <w:b w:val="0"/>
        <w:i w:val="0"/>
        <w:sz w:val="22"/>
      </w:rPr>
    </w:lvl>
    <w:lvl w:ilvl="2">
      <w:start w:val="4"/>
      <w:numFmt w:val="decimal"/>
      <w:lvlRestart w:val="0"/>
      <w:lvlText w:val="%1.%2.%3."/>
      <w:lvlJc w:val="left"/>
      <w:pPr>
        <w:tabs>
          <w:tab w:val="num" w:pos="2160"/>
        </w:tabs>
        <w:ind w:left="2160" w:hanging="864"/>
      </w:pPr>
      <w:rPr>
        <w:rFonts w:ascii="Calibri" w:hAnsi="Calibri" w:hint="default"/>
        <w:sz w:val="24"/>
      </w:rPr>
    </w:lvl>
    <w:lvl w:ilvl="3">
      <w:start w:val="1"/>
      <w:numFmt w:val="decimal"/>
      <w:lvlRestart w:val="0"/>
      <w:lvlText w:val="%1.%2.%3.%4."/>
      <w:lvlJc w:val="left"/>
      <w:pPr>
        <w:tabs>
          <w:tab w:val="num" w:pos="3240"/>
        </w:tabs>
        <w:ind w:left="3240" w:hanging="1080"/>
      </w:pPr>
      <w:rPr>
        <w:rFonts w:ascii="Arial Narrow" w:hAnsi="Arial Narrow" w:hint="default"/>
        <w:sz w:val="22"/>
      </w:rPr>
    </w:lvl>
    <w:lvl w:ilvl="4">
      <w:start w:val="1"/>
      <w:numFmt w:val="decimal"/>
      <w:lvlRestart w:val="0"/>
      <w:lvlText w:val="%1.%2.%3.%4.%5."/>
      <w:lvlJc w:val="left"/>
      <w:pPr>
        <w:tabs>
          <w:tab w:val="num" w:pos="4536"/>
        </w:tabs>
        <w:ind w:left="4536" w:hanging="1296"/>
      </w:pPr>
      <w:rPr>
        <w:rFonts w:ascii="Calibri" w:hAnsi="Calibri" w:hint="default"/>
        <w:sz w:val="24"/>
      </w:rPr>
    </w:lvl>
    <w:lvl w:ilvl="5">
      <w:start w:val="1"/>
      <w:numFmt w:val="decimal"/>
      <w:lvlText w:val="%1.%2.%3.%4.%5.%6."/>
      <w:lvlJc w:val="left"/>
      <w:pPr>
        <w:tabs>
          <w:tab w:val="num" w:pos="5760"/>
        </w:tabs>
        <w:ind w:left="5760" w:hanging="1224"/>
      </w:pPr>
      <w:rPr>
        <w:rFonts w:ascii="Calibri" w:hAnsi="Calibri" w:hint="default"/>
        <w:sz w:val="24"/>
      </w:rPr>
    </w:lvl>
    <w:lvl w:ilvl="6">
      <w:start w:val="1"/>
      <w:numFmt w:val="decimal"/>
      <w:lvlText w:val="%1.%2.%3.%4.%5.%6.%7."/>
      <w:lvlJc w:val="left"/>
      <w:pPr>
        <w:tabs>
          <w:tab w:val="num" w:pos="4032"/>
        </w:tabs>
        <w:ind w:left="5544" w:hanging="2592"/>
      </w:pPr>
      <w:rPr>
        <w:rFonts w:ascii="Calibri" w:hAnsi="Calibri" w:hint="default"/>
        <w:sz w:val="24"/>
      </w:rPr>
    </w:lvl>
    <w:lvl w:ilvl="7">
      <w:start w:val="1"/>
      <w:numFmt w:val="decimal"/>
      <w:lvlText w:val="%1.%2.%3.%4.%5.%6.%7.%8."/>
      <w:lvlJc w:val="left"/>
      <w:pPr>
        <w:tabs>
          <w:tab w:val="num" w:pos="4464"/>
        </w:tabs>
        <w:ind w:left="6408" w:hanging="3024"/>
      </w:pPr>
      <w:rPr>
        <w:rFonts w:ascii="Calibri" w:hAnsi="Calibri" w:hint="default"/>
        <w:sz w:val="24"/>
      </w:rPr>
    </w:lvl>
    <w:lvl w:ilvl="8">
      <w:start w:val="1"/>
      <w:numFmt w:val="decimal"/>
      <w:lvlText w:val="%1.%2.%3.%4.%5.%6.%7.%8.%9."/>
      <w:lvlJc w:val="left"/>
      <w:pPr>
        <w:tabs>
          <w:tab w:val="num" w:pos="4896"/>
        </w:tabs>
        <w:ind w:left="7128" w:hanging="3312"/>
      </w:pPr>
      <w:rPr>
        <w:rFonts w:ascii="Calibri" w:hAnsi="Calibri" w:hint="default"/>
        <w:sz w:val="24"/>
      </w:rPr>
    </w:lvl>
  </w:abstractNum>
  <w:abstractNum w:abstractNumId="14" w15:restartNumberingAfterBreak="0">
    <w:nsid w:val="5A997854"/>
    <w:multiLevelType w:val="multilevel"/>
    <w:tmpl w:val="4B5218AA"/>
    <w:lvl w:ilvl="0">
      <w:start w:val="1"/>
      <w:numFmt w:val="decimal"/>
      <w:lvlText w:val="%1.0"/>
      <w:lvlJc w:val="left"/>
      <w:pPr>
        <w:tabs>
          <w:tab w:val="num" w:pos="720"/>
        </w:tabs>
        <w:ind w:left="720" w:hanging="720"/>
      </w:pPr>
      <w:rPr>
        <w:rFonts w:ascii="Arial Narrow" w:hAnsi="Arial Narrow" w:hint="default"/>
        <w:b/>
        <w:i w:val="0"/>
        <w:sz w:val="22"/>
        <w:szCs w:val="22"/>
      </w:rPr>
    </w:lvl>
    <w:lvl w:ilvl="1">
      <w:start w:val="1"/>
      <w:numFmt w:val="decimal"/>
      <w:lvlRestart w:val="0"/>
      <w:lvlText w:val="%1.%2."/>
      <w:lvlJc w:val="left"/>
      <w:pPr>
        <w:tabs>
          <w:tab w:val="num" w:pos="1440"/>
        </w:tabs>
        <w:ind w:left="1296" w:hanging="576"/>
      </w:pPr>
      <w:rPr>
        <w:rFonts w:ascii="Arial Narrow" w:hAnsi="Arial Narrow" w:hint="default"/>
        <w:b w:val="0"/>
        <w:i w:val="0"/>
        <w:sz w:val="22"/>
      </w:rPr>
    </w:lvl>
    <w:lvl w:ilvl="2">
      <w:start w:val="1"/>
      <w:numFmt w:val="decimal"/>
      <w:lvlRestart w:val="0"/>
      <w:lvlText w:val="%1.%2.%3."/>
      <w:lvlJc w:val="left"/>
      <w:pPr>
        <w:tabs>
          <w:tab w:val="num" w:pos="2160"/>
        </w:tabs>
        <w:ind w:left="2160" w:hanging="864"/>
      </w:pPr>
      <w:rPr>
        <w:rFonts w:ascii="Calibri" w:hAnsi="Calibri" w:hint="default"/>
        <w:sz w:val="24"/>
      </w:rPr>
    </w:lvl>
    <w:lvl w:ilvl="3">
      <w:start w:val="1"/>
      <w:numFmt w:val="decimal"/>
      <w:lvlRestart w:val="0"/>
      <w:lvlText w:val="%1.%2.%3.%4."/>
      <w:lvlJc w:val="left"/>
      <w:pPr>
        <w:tabs>
          <w:tab w:val="num" w:pos="3240"/>
        </w:tabs>
        <w:ind w:left="3240" w:hanging="1080"/>
      </w:pPr>
      <w:rPr>
        <w:rFonts w:ascii="Calibri" w:hAnsi="Calibri" w:hint="default"/>
        <w:sz w:val="24"/>
      </w:rPr>
    </w:lvl>
    <w:lvl w:ilvl="4">
      <w:start w:val="1"/>
      <w:numFmt w:val="decimal"/>
      <w:lvlRestart w:val="0"/>
      <w:lvlText w:val="%1.%2.%3.%4.%5."/>
      <w:lvlJc w:val="left"/>
      <w:pPr>
        <w:tabs>
          <w:tab w:val="num" w:pos="4536"/>
        </w:tabs>
        <w:ind w:left="4536" w:hanging="1296"/>
      </w:pPr>
      <w:rPr>
        <w:rFonts w:ascii="Calibri" w:hAnsi="Calibri" w:hint="default"/>
        <w:sz w:val="24"/>
      </w:rPr>
    </w:lvl>
    <w:lvl w:ilvl="5">
      <w:start w:val="1"/>
      <w:numFmt w:val="decimal"/>
      <w:lvlText w:val="%1.%2.%3.%4.%5.%6."/>
      <w:lvlJc w:val="left"/>
      <w:pPr>
        <w:tabs>
          <w:tab w:val="num" w:pos="5760"/>
        </w:tabs>
        <w:ind w:left="5760" w:hanging="1224"/>
      </w:pPr>
      <w:rPr>
        <w:rFonts w:ascii="Calibri" w:hAnsi="Calibri" w:hint="default"/>
        <w:sz w:val="24"/>
      </w:rPr>
    </w:lvl>
    <w:lvl w:ilvl="6">
      <w:start w:val="1"/>
      <w:numFmt w:val="decimal"/>
      <w:lvlText w:val="%1.%2.%3.%4.%5.%6.%7."/>
      <w:lvlJc w:val="left"/>
      <w:pPr>
        <w:tabs>
          <w:tab w:val="num" w:pos="4032"/>
        </w:tabs>
        <w:ind w:left="5544" w:hanging="2592"/>
      </w:pPr>
      <w:rPr>
        <w:rFonts w:ascii="Calibri" w:hAnsi="Calibri" w:hint="default"/>
        <w:sz w:val="24"/>
      </w:rPr>
    </w:lvl>
    <w:lvl w:ilvl="7">
      <w:start w:val="1"/>
      <w:numFmt w:val="decimal"/>
      <w:lvlText w:val="%1.%2.%3.%4.%5.%6.%7.%8."/>
      <w:lvlJc w:val="left"/>
      <w:pPr>
        <w:tabs>
          <w:tab w:val="num" w:pos="4464"/>
        </w:tabs>
        <w:ind w:left="6408" w:hanging="3024"/>
      </w:pPr>
      <w:rPr>
        <w:rFonts w:ascii="Calibri" w:hAnsi="Calibri" w:hint="default"/>
        <w:sz w:val="24"/>
      </w:rPr>
    </w:lvl>
    <w:lvl w:ilvl="8">
      <w:start w:val="1"/>
      <w:numFmt w:val="decimal"/>
      <w:lvlText w:val="%1.%2.%3.%4.%5.%6.%7.%8.%9."/>
      <w:lvlJc w:val="left"/>
      <w:pPr>
        <w:tabs>
          <w:tab w:val="num" w:pos="4896"/>
        </w:tabs>
        <w:ind w:left="7128" w:hanging="3312"/>
      </w:pPr>
      <w:rPr>
        <w:rFonts w:ascii="Calibri" w:hAnsi="Calibri" w:hint="default"/>
        <w:sz w:val="24"/>
      </w:rPr>
    </w:lvl>
  </w:abstractNum>
  <w:abstractNum w:abstractNumId="15" w15:restartNumberingAfterBreak="0">
    <w:nsid w:val="5C78212B"/>
    <w:multiLevelType w:val="multilevel"/>
    <w:tmpl w:val="76C619A6"/>
    <w:lvl w:ilvl="0">
      <w:start w:val="3"/>
      <w:numFmt w:val="decimal"/>
      <w:lvlText w:val="%1.0"/>
      <w:lvlJc w:val="left"/>
      <w:pPr>
        <w:tabs>
          <w:tab w:val="num" w:pos="720"/>
        </w:tabs>
        <w:ind w:left="720" w:hanging="720"/>
      </w:pPr>
      <w:rPr>
        <w:rFonts w:ascii="Arial Narrow" w:hAnsi="Arial Narrow" w:hint="default"/>
        <w:b/>
        <w:i w:val="0"/>
        <w:sz w:val="22"/>
        <w:szCs w:val="22"/>
      </w:rPr>
    </w:lvl>
    <w:lvl w:ilvl="1">
      <w:start w:val="2"/>
      <w:numFmt w:val="decimal"/>
      <w:lvlRestart w:val="0"/>
      <w:lvlText w:val="%1.%2."/>
      <w:lvlJc w:val="left"/>
      <w:pPr>
        <w:tabs>
          <w:tab w:val="num" w:pos="1440"/>
        </w:tabs>
        <w:ind w:left="1296" w:hanging="576"/>
      </w:pPr>
      <w:rPr>
        <w:rFonts w:ascii="Calibri" w:hAnsi="Calibri" w:hint="default"/>
        <w:b w:val="0"/>
        <w:i w:val="0"/>
        <w:sz w:val="24"/>
      </w:rPr>
    </w:lvl>
    <w:lvl w:ilvl="2">
      <w:start w:val="1"/>
      <w:numFmt w:val="decimal"/>
      <w:lvlRestart w:val="0"/>
      <w:lvlText w:val="%1.%2.%3."/>
      <w:lvlJc w:val="left"/>
      <w:pPr>
        <w:tabs>
          <w:tab w:val="num" w:pos="2160"/>
        </w:tabs>
        <w:ind w:left="2160" w:hanging="864"/>
      </w:pPr>
      <w:rPr>
        <w:rFonts w:ascii="Arial Narrow" w:hAnsi="Arial Narrow" w:hint="default"/>
        <w:sz w:val="22"/>
      </w:rPr>
    </w:lvl>
    <w:lvl w:ilvl="3">
      <w:start w:val="1"/>
      <w:numFmt w:val="decimal"/>
      <w:lvlRestart w:val="0"/>
      <w:lvlText w:val="%1.%2.%3.%4."/>
      <w:lvlJc w:val="left"/>
      <w:pPr>
        <w:tabs>
          <w:tab w:val="num" w:pos="3240"/>
        </w:tabs>
        <w:ind w:left="3240" w:hanging="1080"/>
      </w:pPr>
      <w:rPr>
        <w:rFonts w:ascii="Arial Narrow" w:hAnsi="Arial Narrow" w:hint="default"/>
        <w:sz w:val="22"/>
      </w:rPr>
    </w:lvl>
    <w:lvl w:ilvl="4">
      <w:start w:val="1"/>
      <w:numFmt w:val="decimal"/>
      <w:lvlRestart w:val="0"/>
      <w:lvlText w:val="%1.%2.%3.%4.%5."/>
      <w:lvlJc w:val="left"/>
      <w:pPr>
        <w:tabs>
          <w:tab w:val="num" w:pos="4536"/>
        </w:tabs>
        <w:ind w:left="4536" w:hanging="1296"/>
      </w:pPr>
      <w:rPr>
        <w:rFonts w:ascii="Calibri" w:hAnsi="Calibri" w:hint="default"/>
        <w:sz w:val="24"/>
      </w:rPr>
    </w:lvl>
    <w:lvl w:ilvl="5">
      <w:start w:val="1"/>
      <w:numFmt w:val="decimal"/>
      <w:lvlText w:val="%1.%2.%3.%4.%5.%6."/>
      <w:lvlJc w:val="left"/>
      <w:pPr>
        <w:tabs>
          <w:tab w:val="num" w:pos="5760"/>
        </w:tabs>
        <w:ind w:left="5760" w:hanging="1224"/>
      </w:pPr>
      <w:rPr>
        <w:rFonts w:ascii="Calibri" w:hAnsi="Calibri" w:hint="default"/>
        <w:sz w:val="24"/>
      </w:rPr>
    </w:lvl>
    <w:lvl w:ilvl="6">
      <w:start w:val="1"/>
      <w:numFmt w:val="decimal"/>
      <w:lvlText w:val="%1.%2.%3.%4.%5.%6.%7."/>
      <w:lvlJc w:val="left"/>
      <w:pPr>
        <w:tabs>
          <w:tab w:val="num" w:pos="4032"/>
        </w:tabs>
        <w:ind w:left="5544" w:hanging="2592"/>
      </w:pPr>
      <w:rPr>
        <w:rFonts w:ascii="Calibri" w:hAnsi="Calibri" w:hint="default"/>
        <w:sz w:val="24"/>
      </w:rPr>
    </w:lvl>
    <w:lvl w:ilvl="7">
      <w:start w:val="1"/>
      <w:numFmt w:val="decimal"/>
      <w:lvlText w:val="%1.%2.%3.%4.%5.%6.%7.%8."/>
      <w:lvlJc w:val="left"/>
      <w:pPr>
        <w:tabs>
          <w:tab w:val="num" w:pos="4464"/>
        </w:tabs>
        <w:ind w:left="6408" w:hanging="3024"/>
      </w:pPr>
      <w:rPr>
        <w:rFonts w:ascii="Calibri" w:hAnsi="Calibri" w:hint="default"/>
        <w:sz w:val="24"/>
      </w:rPr>
    </w:lvl>
    <w:lvl w:ilvl="8">
      <w:start w:val="1"/>
      <w:numFmt w:val="decimal"/>
      <w:lvlText w:val="%1.%2.%3.%4.%5.%6.%7.%8.%9."/>
      <w:lvlJc w:val="left"/>
      <w:pPr>
        <w:tabs>
          <w:tab w:val="num" w:pos="4896"/>
        </w:tabs>
        <w:ind w:left="7128" w:hanging="3312"/>
      </w:pPr>
      <w:rPr>
        <w:rFonts w:ascii="Calibri" w:hAnsi="Calibri" w:hint="default"/>
        <w:sz w:val="24"/>
      </w:rPr>
    </w:lvl>
  </w:abstractNum>
  <w:abstractNum w:abstractNumId="16" w15:restartNumberingAfterBreak="0">
    <w:nsid w:val="5D653FF9"/>
    <w:multiLevelType w:val="multilevel"/>
    <w:tmpl w:val="15EED422"/>
    <w:lvl w:ilvl="0">
      <w:start w:val="5"/>
      <w:numFmt w:val="decimal"/>
      <w:lvlText w:val="%1.0"/>
      <w:lvlJc w:val="left"/>
      <w:pPr>
        <w:tabs>
          <w:tab w:val="num" w:pos="720"/>
        </w:tabs>
        <w:ind w:left="720" w:hanging="720"/>
      </w:pPr>
      <w:rPr>
        <w:rFonts w:ascii="Arial Narrow" w:hAnsi="Arial Narrow" w:hint="default"/>
        <w:b/>
        <w:i w:val="0"/>
        <w:sz w:val="22"/>
        <w:szCs w:val="22"/>
      </w:rPr>
    </w:lvl>
    <w:lvl w:ilvl="1">
      <w:start w:val="21"/>
      <w:numFmt w:val="decimal"/>
      <w:lvlRestart w:val="0"/>
      <w:lvlText w:val="4.%2."/>
      <w:lvlJc w:val="left"/>
      <w:pPr>
        <w:tabs>
          <w:tab w:val="num" w:pos="1440"/>
        </w:tabs>
        <w:ind w:left="1296" w:hanging="576"/>
      </w:pPr>
      <w:rPr>
        <w:rFonts w:ascii="Arial Narrow" w:hAnsi="Arial Narrow" w:hint="default"/>
        <w:b w:val="0"/>
        <w:i w:val="0"/>
        <w:sz w:val="22"/>
      </w:rPr>
    </w:lvl>
    <w:lvl w:ilvl="2">
      <w:start w:val="1"/>
      <w:numFmt w:val="decimal"/>
      <w:lvlRestart w:val="0"/>
      <w:lvlText w:val="4.%2.%3."/>
      <w:lvlJc w:val="left"/>
      <w:pPr>
        <w:tabs>
          <w:tab w:val="num" w:pos="2160"/>
        </w:tabs>
        <w:ind w:left="2160" w:hanging="864"/>
      </w:pPr>
      <w:rPr>
        <w:rFonts w:ascii="Arial Narrow" w:hAnsi="Arial Narrow" w:hint="default"/>
        <w:sz w:val="22"/>
      </w:rPr>
    </w:lvl>
    <w:lvl w:ilvl="3">
      <w:start w:val="1"/>
      <w:numFmt w:val="decimal"/>
      <w:lvlRestart w:val="0"/>
      <w:lvlText w:val="%1.%2.%3.%4."/>
      <w:lvlJc w:val="left"/>
      <w:pPr>
        <w:tabs>
          <w:tab w:val="num" w:pos="3240"/>
        </w:tabs>
        <w:ind w:left="3240" w:hanging="1080"/>
      </w:pPr>
      <w:rPr>
        <w:rFonts w:ascii="Calibri" w:hAnsi="Calibri" w:hint="default"/>
        <w:sz w:val="24"/>
      </w:rPr>
    </w:lvl>
    <w:lvl w:ilvl="4">
      <w:start w:val="1"/>
      <w:numFmt w:val="decimal"/>
      <w:lvlRestart w:val="0"/>
      <w:lvlText w:val="%1.%2.%3.%4.%5."/>
      <w:lvlJc w:val="left"/>
      <w:pPr>
        <w:tabs>
          <w:tab w:val="num" w:pos="4536"/>
        </w:tabs>
        <w:ind w:left="4536" w:hanging="1296"/>
      </w:pPr>
      <w:rPr>
        <w:rFonts w:ascii="Calibri" w:hAnsi="Calibri" w:hint="default"/>
        <w:sz w:val="24"/>
      </w:rPr>
    </w:lvl>
    <w:lvl w:ilvl="5">
      <w:start w:val="1"/>
      <w:numFmt w:val="decimal"/>
      <w:lvlText w:val="%1.%2.%3.%4.%5.%6."/>
      <w:lvlJc w:val="left"/>
      <w:pPr>
        <w:tabs>
          <w:tab w:val="num" w:pos="5760"/>
        </w:tabs>
        <w:ind w:left="5760" w:hanging="1224"/>
      </w:pPr>
      <w:rPr>
        <w:rFonts w:ascii="Calibri" w:hAnsi="Calibri" w:hint="default"/>
        <w:sz w:val="24"/>
      </w:rPr>
    </w:lvl>
    <w:lvl w:ilvl="6">
      <w:start w:val="1"/>
      <w:numFmt w:val="decimal"/>
      <w:lvlText w:val="%1.%2.%3.%4.%5.%6.%7."/>
      <w:lvlJc w:val="left"/>
      <w:pPr>
        <w:tabs>
          <w:tab w:val="num" w:pos="4032"/>
        </w:tabs>
        <w:ind w:left="5544" w:hanging="2592"/>
      </w:pPr>
      <w:rPr>
        <w:rFonts w:ascii="Calibri" w:hAnsi="Calibri" w:hint="default"/>
        <w:sz w:val="24"/>
      </w:rPr>
    </w:lvl>
    <w:lvl w:ilvl="7">
      <w:start w:val="1"/>
      <w:numFmt w:val="decimal"/>
      <w:lvlText w:val="%1.%2.%3.%4.%5.%6.%7.%8."/>
      <w:lvlJc w:val="left"/>
      <w:pPr>
        <w:tabs>
          <w:tab w:val="num" w:pos="4464"/>
        </w:tabs>
        <w:ind w:left="6408" w:hanging="3024"/>
      </w:pPr>
      <w:rPr>
        <w:rFonts w:ascii="Calibri" w:hAnsi="Calibri" w:hint="default"/>
        <w:sz w:val="24"/>
      </w:rPr>
    </w:lvl>
    <w:lvl w:ilvl="8">
      <w:start w:val="1"/>
      <w:numFmt w:val="decimal"/>
      <w:lvlText w:val="%1.%2.%3.%4.%5.%6.%7.%8.%9."/>
      <w:lvlJc w:val="left"/>
      <w:pPr>
        <w:tabs>
          <w:tab w:val="num" w:pos="4896"/>
        </w:tabs>
        <w:ind w:left="7128" w:hanging="3312"/>
      </w:pPr>
      <w:rPr>
        <w:rFonts w:ascii="Calibri" w:hAnsi="Calibri" w:hint="default"/>
        <w:sz w:val="24"/>
      </w:rPr>
    </w:lvl>
  </w:abstractNum>
  <w:abstractNum w:abstractNumId="17" w15:restartNumberingAfterBreak="0">
    <w:nsid w:val="5EA06D35"/>
    <w:multiLevelType w:val="multilevel"/>
    <w:tmpl w:val="DCEA75AA"/>
    <w:lvl w:ilvl="0">
      <w:start w:val="5"/>
      <w:numFmt w:val="decimal"/>
      <w:lvlText w:val="%1.0"/>
      <w:lvlJc w:val="left"/>
      <w:pPr>
        <w:tabs>
          <w:tab w:val="num" w:pos="720"/>
        </w:tabs>
        <w:ind w:left="720" w:hanging="720"/>
      </w:pPr>
      <w:rPr>
        <w:rFonts w:ascii="Arial Narrow" w:hAnsi="Arial Narrow" w:hint="default"/>
        <w:b/>
        <w:i w:val="0"/>
        <w:sz w:val="22"/>
        <w:szCs w:val="22"/>
      </w:rPr>
    </w:lvl>
    <w:lvl w:ilvl="1">
      <w:start w:val="11"/>
      <w:numFmt w:val="decimal"/>
      <w:lvlRestart w:val="0"/>
      <w:lvlText w:val="4.%2."/>
      <w:lvlJc w:val="left"/>
      <w:pPr>
        <w:tabs>
          <w:tab w:val="num" w:pos="1440"/>
        </w:tabs>
        <w:ind w:left="1296" w:hanging="576"/>
      </w:pPr>
      <w:rPr>
        <w:rFonts w:ascii="Arial Narrow" w:hAnsi="Arial Narrow" w:hint="default"/>
        <w:b w:val="0"/>
        <w:i w:val="0"/>
        <w:sz w:val="22"/>
      </w:rPr>
    </w:lvl>
    <w:lvl w:ilvl="2">
      <w:start w:val="2"/>
      <w:numFmt w:val="decimal"/>
      <w:lvlRestart w:val="0"/>
      <w:lvlText w:val="%1.%2.%3."/>
      <w:lvlJc w:val="left"/>
      <w:pPr>
        <w:tabs>
          <w:tab w:val="num" w:pos="2160"/>
        </w:tabs>
        <w:ind w:left="2160" w:hanging="864"/>
      </w:pPr>
      <w:rPr>
        <w:rFonts w:ascii="Calibri" w:hAnsi="Calibri" w:hint="default"/>
        <w:sz w:val="24"/>
      </w:rPr>
    </w:lvl>
    <w:lvl w:ilvl="3">
      <w:start w:val="1"/>
      <w:numFmt w:val="decimal"/>
      <w:lvlRestart w:val="0"/>
      <w:lvlText w:val="4.%2.%3.%4."/>
      <w:lvlJc w:val="left"/>
      <w:pPr>
        <w:tabs>
          <w:tab w:val="num" w:pos="3240"/>
        </w:tabs>
        <w:ind w:left="3240" w:hanging="1080"/>
      </w:pPr>
      <w:rPr>
        <w:rFonts w:ascii="Arial Narrow" w:hAnsi="Arial Narrow" w:hint="default"/>
        <w:sz w:val="22"/>
      </w:rPr>
    </w:lvl>
    <w:lvl w:ilvl="4">
      <w:start w:val="1"/>
      <w:numFmt w:val="decimal"/>
      <w:lvlRestart w:val="0"/>
      <w:lvlText w:val="%1.%2.%3.%4.%5."/>
      <w:lvlJc w:val="left"/>
      <w:pPr>
        <w:tabs>
          <w:tab w:val="num" w:pos="4536"/>
        </w:tabs>
        <w:ind w:left="4536" w:hanging="1296"/>
      </w:pPr>
      <w:rPr>
        <w:rFonts w:ascii="Calibri" w:hAnsi="Calibri" w:hint="default"/>
        <w:sz w:val="24"/>
      </w:rPr>
    </w:lvl>
    <w:lvl w:ilvl="5">
      <w:start w:val="1"/>
      <w:numFmt w:val="decimal"/>
      <w:lvlText w:val="%1.%2.%3.%4.%5.%6."/>
      <w:lvlJc w:val="left"/>
      <w:pPr>
        <w:tabs>
          <w:tab w:val="num" w:pos="5760"/>
        </w:tabs>
        <w:ind w:left="5760" w:hanging="1224"/>
      </w:pPr>
      <w:rPr>
        <w:rFonts w:ascii="Calibri" w:hAnsi="Calibri" w:hint="default"/>
        <w:sz w:val="24"/>
      </w:rPr>
    </w:lvl>
    <w:lvl w:ilvl="6">
      <w:start w:val="1"/>
      <w:numFmt w:val="decimal"/>
      <w:lvlText w:val="%1.%2.%3.%4.%5.%6.%7."/>
      <w:lvlJc w:val="left"/>
      <w:pPr>
        <w:tabs>
          <w:tab w:val="num" w:pos="4032"/>
        </w:tabs>
        <w:ind w:left="5544" w:hanging="2592"/>
      </w:pPr>
      <w:rPr>
        <w:rFonts w:ascii="Calibri" w:hAnsi="Calibri" w:hint="default"/>
        <w:sz w:val="24"/>
      </w:rPr>
    </w:lvl>
    <w:lvl w:ilvl="7">
      <w:start w:val="1"/>
      <w:numFmt w:val="decimal"/>
      <w:lvlText w:val="%1.%2.%3.%4.%5.%6.%7.%8."/>
      <w:lvlJc w:val="left"/>
      <w:pPr>
        <w:tabs>
          <w:tab w:val="num" w:pos="4464"/>
        </w:tabs>
        <w:ind w:left="6408" w:hanging="3024"/>
      </w:pPr>
      <w:rPr>
        <w:rFonts w:ascii="Calibri" w:hAnsi="Calibri" w:hint="default"/>
        <w:sz w:val="24"/>
      </w:rPr>
    </w:lvl>
    <w:lvl w:ilvl="8">
      <w:start w:val="1"/>
      <w:numFmt w:val="decimal"/>
      <w:lvlText w:val="%1.%2.%3.%4.%5.%6.%7.%8.%9."/>
      <w:lvlJc w:val="left"/>
      <w:pPr>
        <w:tabs>
          <w:tab w:val="num" w:pos="4896"/>
        </w:tabs>
        <w:ind w:left="7128" w:hanging="3312"/>
      </w:pPr>
      <w:rPr>
        <w:rFonts w:ascii="Calibri" w:hAnsi="Calibri" w:hint="default"/>
        <w:sz w:val="24"/>
      </w:rPr>
    </w:lvl>
  </w:abstractNum>
  <w:abstractNum w:abstractNumId="18" w15:restartNumberingAfterBreak="0">
    <w:nsid w:val="610845CD"/>
    <w:multiLevelType w:val="hybridMultilevel"/>
    <w:tmpl w:val="26C80ED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EC4FC8"/>
    <w:multiLevelType w:val="multilevel"/>
    <w:tmpl w:val="01C65AD2"/>
    <w:lvl w:ilvl="0">
      <w:start w:val="5"/>
      <w:numFmt w:val="decimal"/>
      <w:lvlText w:val="%1.0"/>
      <w:lvlJc w:val="left"/>
      <w:pPr>
        <w:tabs>
          <w:tab w:val="num" w:pos="720"/>
        </w:tabs>
        <w:ind w:left="720" w:hanging="720"/>
      </w:pPr>
      <w:rPr>
        <w:rFonts w:ascii="Arial Narrow" w:hAnsi="Arial Narrow" w:hint="default"/>
        <w:b/>
        <w:i w:val="0"/>
        <w:sz w:val="22"/>
        <w:szCs w:val="22"/>
      </w:rPr>
    </w:lvl>
    <w:lvl w:ilvl="1">
      <w:start w:val="1"/>
      <w:numFmt w:val="decimal"/>
      <w:lvlRestart w:val="0"/>
      <w:lvlText w:val="%1.%2."/>
      <w:lvlJc w:val="left"/>
      <w:pPr>
        <w:tabs>
          <w:tab w:val="num" w:pos="1440"/>
        </w:tabs>
        <w:ind w:left="1296" w:hanging="576"/>
      </w:pPr>
      <w:rPr>
        <w:rFonts w:ascii="Calibri" w:hAnsi="Calibri" w:hint="default"/>
        <w:b w:val="0"/>
        <w:i w:val="0"/>
        <w:sz w:val="24"/>
      </w:rPr>
    </w:lvl>
    <w:lvl w:ilvl="2">
      <w:start w:val="1"/>
      <w:numFmt w:val="decimal"/>
      <w:lvlRestart w:val="0"/>
      <w:lvlText w:val="%1.%2.%3."/>
      <w:lvlJc w:val="left"/>
      <w:pPr>
        <w:tabs>
          <w:tab w:val="num" w:pos="2160"/>
        </w:tabs>
        <w:ind w:left="2160" w:hanging="864"/>
      </w:pPr>
      <w:rPr>
        <w:rFonts w:ascii="Calibri" w:hAnsi="Calibri" w:hint="default"/>
        <w:sz w:val="24"/>
      </w:rPr>
    </w:lvl>
    <w:lvl w:ilvl="3">
      <w:start w:val="1"/>
      <w:numFmt w:val="decimal"/>
      <w:lvlRestart w:val="0"/>
      <w:lvlText w:val="%1.%2.%3.%4."/>
      <w:lvlJc w:val="left"/>
      <w:pPr>
        <w:tabs>
          <w:tab w:val="num" w:pos="3240"/>
        </w:tabs>
        <w:ind w:left="3240" w:hanging="1080"/>
      </w:pPr>
      <w:rPr>
        <w:rFonts w:ascii="Calibri" w:hAnsi="Calibri" w:hint="default"/>
        <w:sz w:val="24"/>
      </w:rPr>
    </w:lvl>
    <w:lvl w:ilvl="4">
      <w:start w:val="1"/>
      <w:numFmt w:val="decimal"/>
      <w:lvlRestart w:val="0"/>
      <w:lvlText w:val="%1.%2.%3.%4.%5."/>
      <w:lvlJc w:val="left"/>
      <w:pPr>
        <w:tabs>
          <w:tab w:val="num" w:pos="4536"/>
        </w:tabs>
        <w:ind w:left="4536" w:hanging="1296"/>
      </w:pPr>
      <w:rPr>
        <w:rFonts w:ascii="Calibri" w:hAnsi="Calibri" w:hint="default"/>
        <w:sz w:val="24"/>
      </w:rPr>
    </w:lvl>
    <w:lvl w:ilvl="5">
      <w:start w:val="1"/>
      <w:numFmt w:val="decimal"/>
      <w:lvlText w:val="%1.%2.%3.%4.%5.%6."/>
      <w:lvlJc w:val="left"/>
      <w:pPr>
        <w:tabs>
          <w:tab w:val="num" w:pos="5760"/>
        </w:tabs>
        <w:ind w:left="5760" w:hanging="1224"/>
      </w:pPr>
      <w:rPr>
        <w:rFonts w:ascii="Calibri" w:hAnsi="Calibri" w:hint="default"/>
        <w:sz w:val="24"/>
      </w:rPr>
    </w:lvl>
    <w:lvl w:ilvl="6">
      <w:start w:val="1"/>
      <w:numFmt w:val="decimal"/>
      <w:lvlText w:val="%1.%2.%3.%4.%5.%6.%7."/>
      <w:lvlJc w:val="left"/>
      <w:pPr>
        <w:tabs>
          <w:tab w:val="num" w:pos="4032"/>
        </w:tabs>
        <w:ind w:left="5544" w:hanging="2592"/>
      </w:pPr>
      <w:rPr>
        <w:rFonts w:ascii="Calibri" w:hAnsi="Calibri" w:hint="default"/>
        <w:sz w:val="24"/>
      </w:rPr>
    </w:lvl>
    <w:lvl w:ilvl="7">
      <w:start w:val="1"/>
      <w:numFmt w:val="decimal"/>
      <w:lvlText w:val="%1.%2.%3.%4.%5.%6.%7.%8."/>
      <w:lvlJc w:val="left"/>
      <w:pPr>
        <w:tabs>
          <w:tab w:val="num" w:pos="4464"/>
        </w:tabs>
        <w:ind w:left="6408" w:hanging="3024"/>
      </w:pPr>
      <w:rPr>
        <w:rFonts w:ascii="Calibri" w:hAnsi="Calibri" w:hint="default"/>
        <w:sz w:val="24"/>
      </w:rPr>
    </w:lvl>
    <w:lvl w:ilvl="8">
      <w:start w:val="1"/>
      <w:numFmt w:val="decimal"/>
      <w:lvlText w:val="%1.%2.%3.%4.%5.%6.%7.%8.%9."/>
      <w:lvlJc w:val="left"/>
      <w:pPr>
        <w:tabs>
          <w:tab w:val="num" w:pos="4896"/>
        </w:tabs>
        <w:ind w:left="7128" w:hanging="3312"/>
      </w:pPr>
      <w:rPr>
        <w:rFonts w:ascii="Calibri" w:hAnsi="Calibri" w:hint="default"/>
        <w:sz w:val="24"/>
      </w:rPr>
    </w:lvl>
  </w:abstractNum>
  <w:abstractNum w:abstractNumId="20" w15:restartNumberingAfterBreak="0">
    <w:nsid w:val="64CD666F"/>
    <w:multiLevelType w:val="multilevel"/>
    <w:tmpl w:val="4190B0FA"/>
    <w:lvl w:ilvl="0">
      <w:start w:val="5"/>
      <w:numFmt w:val="decimal"/>
      <w:lvlText w:val="%1.0"/>
      <w:lvlJc w:val="left"/>
      <w:pPr>
        <w:tabs>
          <w:tab w:val="num" w:pos="720"/>
        </w:tabs>
        <w:ind w:left="720" w:hanging="720"/>
      </w:pPr>
      <w:rPr>
        <w:rFonts w:ascii="Arial Narrow" w:hAnsi="Arial Narrow" w:hint="default"/>
        <w:b/>
        <w:i w:val="0"/>
        <w:sz w:val="22"/>
        <w:szCs w:val="22"/>
      </w:rPr>
    </w:lvl>
    <w:lvl w:ilvl="1">
      <w:start w:val="22"/>
      <w:numFmt w:val="decimal"/>
      <w:lvlRestart w:val="0"/>
      <w:lvlText w:val="4.%2."/>
      <w:lvlJc w:val="left"/>
      <w:pPr>
        <w:tabs>
          <w:tab w:val="num" w:pos="1440"/>
        </w:tabs>
        <w:ind w:left="1296" w:hanging="576"/>
      </w:pPr>
      <w:rPr>
        <w:rFonts w:ascii="Arial Narrow" w:hAnsi="Arial Narrow" w:hint="default"/>
        <w:b w:val="0"/>
        <w:i w:val="0"/>
        <w:sz w:val="22"/>
      </w:rPr>
    </w:lvl>
    <w:lvl w:ilvl="2">
      <w:start w:val="1"/>
      <w:numFmt w:val="decimal"/>
      <w:lvlRestart w:val="0"/>
      <w:lvlText w:val="4.%2.%3."/>
      <w:lvlJc w:val="left"/>
      <w:pPr>
        <w:tabs>
          <w:tab w:val="num" w:pos="2160"/>
        </w:tabs>
        <w:ind w:left="2160" w:hanging="864"/>
      </w:pPr>
      <w:rPr>
        <w:rFonts w:ascii="Arial Narrow" w:hAnsi="Arial Narrow" w:hint="default"/>
        <w:sz w:val="22"/>
      </w:rPr>
    </w:lvl>
    <w:lvl w:ilvl="3">
      <w:start w:val="1"/>
      <w:numFmt w:val="decimal"/>
      <w:lvlRestart w:val="0"/>
      <w:lvlText w:val="%1.%2.%3.%4."/>
      <w:lvlJc w:val="left"/>
      <w:pPr>
        <w:tabs>
          <w:tab w:val="num" w:pos="3240"/>
        </w:tabs>
        <w:ind w:left="3240" w:hanging="1080"/>
      </w:pPr>
      <w:rPr>
        <w:rFonts w:ascii="Calibri" w:hAnsi="Calibri" w:hint="default"/>
        <w:sz w:val="24"/>
      </w:rPr>
    </w:lvl>
    <w:lvl w:ilvl="4">
      <w:start w:val="1"/>
      <w:numFmt w:val="decimal"/>
      <w:lvlRestart w:val="0"/>
      <w:lvlText w:val="%1.%2.%3.%4.%5."/>
      <w:lvlJc w:val="left"/>
      <w:pPr>
        <w:tabs>
          <w:tab w:val="num" w:pos="4536"/>
        </w:tabs>
        <w:ind w:left="4536" w:hanging="1296"/>
      </w:pPr>
      <w:rPr>
        <w:rFonts w:ascii="Calibri" w:hAnsi="Calibri" w:hint="default"/>
        <w:sz w:val="24"/>
      </w:rPr>
    </w:lvl>
    <w:lvl w:ilvl="5">
      <w:start w:val="1"/>
      <w:numFmt w:val="decimal"/>
      <w:lvlText w:val="%1.%2.%3.%4.%5.%6."/>
      <w:lvlJc w:val="left"/>
      <w:pPr>
        <w:tabs>
          <w:tab w:val="num" w:pos="5760"/>
        </w:tabs>
        <w:ind w:left="5760" w:hanging="1224"/>
      </w:pPr>
      <w:rPr>
        <w:rFonts w:ascii="Calibri" w:hAnsi="Calibri" w:hint="default"/>
        <w:sz w:val="24"/>
      </w:rPr>
    </w:lvl>
    <w:lvl w:ilvl="6">
      <w:start w:val="1"/>
      <w:numFmt w:val="decimal"/>
      <w:lvlText w:val="%1.%2.%3.%4.%5.%6.%7."/>
      <w:lvlJc w:val="left"/>
      <w:pPr>
        <w:tabs>
          <w:tab w:val="num" w:pos="4032"/>
        </w:tabs>
        <w:ind w:left="5544" w:hanging="2592"/>
      </w:pPr>
      <w:rPr>
        <w:rFonts w:ascii="Calibri" w:hAnsi="Calibri" w:hint="default"/>
        <w:sz w:val="24"/>
      </w:rPr>
    </w:lvl>
    <w:lvl w:ilvl="7">
      <w:start w:val="1"/>
      <w:numFmt w:val="decimal"/>
      <w:lvlText w:val="%1.%2.%3.%4.%5.%6.%7.%8."/>
      <w:lvlJc w:val="left"/>
      <w:pPr>
        <w:tabs>
          <w:tab w:val="num" w:pos="4464"/>
        </w:tabs>
        <w:ind w:left="6408" w:hanging="3024"/>
      </w:pPr>
      <w:rPr>
        <w:rFonts w:ascii="Calibri" w:hAnsi="Calibri" w:hint="default"/>
        <w:sz w:val="24"/>
      </w:rPr>
    </w:lvl>
    <w:lvl w:ilvl="8">
      <w:start w:val="1"/>
      <w:numFmt w:val="decimal"/>
      <w:lvlText w:val="%1.%2.%3.%4.%5.%6.%7.%8.%9."/>
      <w:lvlJc w:val="left"/>
      <w:pPr>
        <w:tabs>
          <w:tab w:val="num" w:pos="4896"/>
        </w:tabs>
        <w:ind w:left="7128" w:hanging="3312"/>
      </w:pPr>
      <w:rPr>
        <w:rFonts w:ascii="Calibri" w:hAnsi="Calibri" w:hint="default"/>
        <w:sz w:val="24"/>
      </w:rPr>
    </w:lvl>
  </w:abstractNum>
  <w:abstractNum w:abstractNumId="21" w15:restartNumberingAfterBreak="0">
    <w:nsid w:val="69AF3738"/>
    <w:multiLevelType w:val="multilevel"/>
    <w:tmpl w:val="AA726634"/>
    <w:lvl w:ilvl="0">
      <w:start w:val="2"/>
      <w:numFmt w:val="decimal"/>
      <w:lvlText w:val="%1.0"/>
      <w:lvlJc w:val="left"/>
      <w:pPr>
        <w:tabs>
          <w:tab w:val="num" w:pos="720"/>
        </w:tabs>
        <w:ind w:left="720" w:hanging="720"/>
      </w:pPr>
      <w:rPr>
        <w:rFonts w:ascii="Arial Narrow" w:hAnsi="Arial Narrow" w:hint="default"/>
        <w:b/>
        <w:i w:val="0"/>
        <w:sz w:val="22"/>
        <w:szCs w:val="22"/>
      </w:rPr>
    </w:lvl>
    <w:lvl w:ilvl="1">
      <w:start w:val="1"/>
      <w:numFmt w:val="decimal"/>
      <w:lvlRestart w:val="0"/>
      <w:lvlText w:val="%1.%2."/>
      <w:lvlJc w:val="left"/>
      <w:pPr>
        <w:tabs>
          <w:tab w:val="num" w:pos="1440"/>
        </w:tabs>
        <w:ind w:left="1296" w:hanging="576"/>
      </w:pPr>
      <w:rPr>
        <w:rFonts w:ascii="Arial Narrow" w:hAnsi="Arial Narrow" w:hint="default"/>
        <w:b w:val="0"/>
        <w:i w:val="0"/>
        <w:sz w:val="22"/>
      </w:rPr>
    </w:lvl>
    <w:lvl w:ilvl="2">
      <w:start w:val="1"/>
      <w:numFmt w:val="decimal"/>
      <w:lvlRestart w:val="0"/>
      <w:lvlText w:val="%1.%2.%3."/>
      <w:lvlJc w:val="left"/>
      <w:pPr>
        <w:tabs>
          <w:tab w:val="num" w:pos="2160"/>
        </w:tabs>
        <w:ind w:left="2160" w:hanging="864"/>
      </w:pPr>
      <w:rPr>
        <w:rFonts w:ascii="Arial Narrow" w:hAnsi="Arial Narrow" w:hint="default"/>
        <w:sz w:val="22"/>
      </w:rPr>
    </w:lvl>
    <w:lvl w:ilvl="3">
      <w:start w:val="1"/>
      <w:numFmt w:val="decimal"/>
      <w:lvlRestart w:val="0"/>
      <w:lvlText w:val="%1.%2.%3.%4."/>
      <w:lvlJc w:val="left"/>
      <w:pPr>
        <w:tabs>
          <w:tab w:val="num" w:pos="3240"/>
        </w:tabs>
        <w:ind w:left="3240" w:hanging="1080"/>
      </w:pPr>
      <w:rPr>
        <w:rFonts w:ascii="Calibri" w:hAnsi="Calibri" w:hint="default"/>
        <w:sz w:val="24"/>
      </w:rPr>
    </w:lvl>
    <w:lvl w:ilvl="4">
      <w:start w:val="1"/>
      <w:numFmt w:val="decimal"/>
      <w:lvlRestart w:val="0"/>
      <w:lvlText w:val="%1.%2.%3.%4.%5."/>
      <w:lvlJc w:val="left"/>
      <w:pPr>
        <w:tabs>
          <w:tab w:val="num" w:pos="4536"/>
        </w:tabs>
        <w:ind w:left="4536" w:hanging="1296"/>
      </w:pPr>
      <w:rPr>
        <w:rFonts w:ascii="Calibri" w:hAnsi="Calibri" w:hint="default"/>
        <w:sz w:val="24"/>
      </w:rPr>
    </w:lvl>
    <w:lvl w:ilvl="5">
      <w:start w:val="1"/>
      <w:numFmt w:val="decimal"/>
      <w:lvlText w:val="%1.%2.%3.%4.%5.%6."/>
      <w:lvlJc w:val="left"/>
      <w:pPr>
        <w:tabs>
          <w:tab w:val="num" w:pos="5760"/>
        </w:tabs>
        <w:ind w:left="5760" w:hanging="1224"/>
      </w:pPr>
      <w:rPr>
        <w:rFonts w:ascii="Calibri" w:hAnsi="Calibri" w:hint="default"/>
        <w:sz w:val="24"/>
      </w:rPr>
    </w:lvl>
    <w:lvl w:ilvl="6">
      <w:start w:val="1"/>
      <w:numFmt w:val="decimal"/>
      <w:lvlText w:val="%1.%2.%3.%4.%5.%6.%7."/>
      <w:lvlJc w:val="left"/>
      <w:pPr>
        <w:tabs>
          <w:tab w:val="num" w:pos="4032"/>
        </w:tabs>
        <w:ind w:left="5544" w:hanging="2592"/>
      </w:pPr>
      <w:rPr>
        <w:rFonts w:ascii="Calibri" w:hAnsi="Calibri" w:hint="default"/>
        <w:sz w:val="24"/>
      </w:rPr>
    </w:lvl>
    <w:lvl w:ilvl="7">
      <w:start w:val="1"/>
      <w:numFmt w:val="decimal"/>
      <w:lvlText w:val="%1.%2.%3.%4.%5.%6.%7.%8."/>
      <w:lvlJc w:val="left"/>
      <w:pPr>
        <w:tabs>
          <w:tab w:val="num" w:pos="4464"/>
        </w:tabs>
        <w:ind w:left="6408" w:hanging="3024"/>
      </w:pPr>
      <w:rPr>
        <w:rFonts w:ascii="Calibri" w:hAnsi="Calibri" w:hint="default"/>
        <w:sz w:val="24"/>
      </w:rPr>
    </w:lvl>
    <w:lvl w:ilvl="8">
      <w:start w:val="1"/>
      <w:numFmt w:val="decimal"/>
      <w:lvlText w:val="%1.%2.%3.%4.%5.%6.%7.%8.%9."/>
      <w:lvlJc w:val="left"/>
      <w:pPr>
        <w:tabs>
          <w:tab w:val="num" w:pos="4896"/>
        </w:tabs>
        <w:ind w:left="7128" w:hanging="3312"/>
      </w:pPr>
      <w:rPr>
        <w:rFonts w:ascii="Calibri" w:hAnsi="Calibri" w:hint="default"/>
        <w:sz w:val="24"/>
      </w:rPr>
    </w:lvl>
  </w:abstractNum>
  <w:abstractNum w:abstractNumId="22" w15:restartNumberingAfterBreak="0">
    <w:nsid w:val="6A661143"/>
    <w:multiLevelType w:val="multilevel"/>
    <w:tmpl w:val="E29AD490"/>
    <w:lvl w:ilvl="0">
      <w:start w:val="3"/>
      <w:numFmt w:val="decimal"/>
      <w:lvlText w:val="%1.0"/>
      <w:lvlJc w:val="left"/>
      <w:pPr>
        <w:tabs>
          <w:tab w:val="num" w:pos="720"/>
        </w:tabs>
        <w:ind w:left="720" w:hanging="720"/>
      </w:pPr>
      <w:rPr>
        <w:rFonts w:ascii="Arial Narrow" w:hAnsi="Arial Narrow" w:hint="default"/>
        <w:b/>
        <w:i w:val="0"/>
        <w:sz w:val="22"/>
        <w:szCs w:val="22"/>
      </w:rPr>
    </w:lvl>
    <w:lvl w:ilvl="1">
      <w:start w:val="2"/>
      <w:numFmt w:val="decimal"/>
      <w:lvlRestart w:val="0"/>
      <w:lvlText w:val="%1.%2."/>
      <w:lvlJc w:val="left"/>
      <w:pPr>
        <w:tabs>
          <w:tab w:val="num" w:pos="1440"/>
        </w:tabs>
        <w:ind w:left="1296" w:hanging="576"/>
      </w:pPr>
      <w:rPr>
        <w:rFonts w:ascii="Arial Narrow" w:hAnsi="Arial Narrow" w:hint="default"/>
        <w:b w:val="0"/>
        <w:i w:val="0"/>
        <w:sz w:val="22"/>
      </w:rPr>
    </w:lvl>
    <w:lvl w:ilvl="2">
      <w:start w:val="4"/>
      <w:numFmt w:val="decimal"/>
      <w:lvlRestart w:val="0"/>
      <w:lvlText w:val="%1.%2.%3."/>
      <w:lvlJc w:val="left"/>
      <w:pPr>
        <w:tabs>
          <w:tab w:val="num" w:pos="2160"/>
        </w:tabs>
        <w:ind w:left="2160" w:hanging="864"/>
      </w:pPr>
      <w:rPr>
        <w:rFonts w:ascii="Calibri" w:hAnsi="Calibri" w:hint="default"/>
        <w:sz w:val="24"/>
      </w:rPr>
    </w:lvl>
    <w:lvl w:ilvl="3">
      <w:start w:val="1"/>
      <w:numFmt w:val="decimal"/>
      <w:lvlRestart w:val="0"/>
      <w:lvlText w:val="%1.%2.%3.%4."/>
      <w:lvlJc w:val="left"/>
      <w:pPr>
        <w:tabs>
          <w:tab w:val="num" w:pos="3240"/>
        </w:tabs>
        <w:ind w:left="3240" w:hanging="1080"/>
      </w:pPr>
      <w:rPr>
        <w:rFonts w:ascii="Arial Narrow" w:hAnsi="Arial Narrow" w:hint="default"/>
        <w:sz w:val="22"/>
      </w:rPr>
    </w:lvl>
    <w:lvl w:ilvl="4">
      <w:start w:val="1"/>
      <w:numFmt w:val="decimal"/>
      <w:lvlRestart w:val="0"/>
      <w:lvlText w:val="%1.%2.%3.%4.%5."/>
      <w:lvlJc w:val="left"/>
      <w:pPr>
        <w:tabs>
          <w:tab w:val="num" w:pos="4536"/>
        </w:tabs>
        <w:ind w:left="4536" w:hanging="1296"/>
      </w:pPr>
      <w:rPr>
        <w:rFonts w:ascii="Calibri" w:hAnsi="Calibri" w:hint="default"/>
        <w:sz w:val="24"/>
      </w:rPr>
    </w:lvl>
    <w:lvl w:ilvl="5">
      <w:start w:val="1"/>
      <w:numFmt w:val="decimal"/>
      <w:lvlText w:val="%1.%2.%3.%4.%5.%6."/>
      <w:lvlJc w:val="left"/>
      <w:pPr>
        <w:tabs>
          <w:tab w:val="num" w:pos="5760"/>
        </w:tabs>
        <w:ind w:left="5760" w:hanging="1224"/>
      </w:pPr>
      <w:rPr>
        <w:rFonts w:ascii="Calibri" w:hAnsi="Calibri" w:hint="default"/>
        <w:sz w:val="24"/>
      </w:rPr>
    </w:lvl>
    <w:lvl w:ilvl="6">
      <w:start w:val="1"/>
      <w:numFmt w:val="decimal"/>
      <w:lvlText w:val="%1.%2.%3.%4.%5.%6.%7."/>
      <w:lvlJc w:val="left"/>
      <w:pPr>
        <w:tabs>
          <w:tab w:val="num" w:pos="4032"/>
        </w:tabs>
        <w:ind w:left="5544" w:hanging="2592"/>
      </w:pPr>
      <w:rPr>
        <w:rFonts w:ascii="Calibri" w:hAnsi="Calibri" w:hint="default"/>
        <w:sz w:val="24"/>
      </w:rPr>
    </w:lvl>
    <w:lvl w:ilvl="7">
      <w:start w:val="1"/>
      <w:numFmt w:val="decimal"/>
      <w:lvlText w:val="%1.%2.%3.%4.%5.%6.%7.%8."/>
      <w:lvlJc w:val="left"/>
      <w:pPr>
        <w:tabs>
          <w:tab w:val="num" w:pos="4464"/>
        </w:tabs>
        <w:ind w:left="6408" w:hanging="3024"/>
      </w:pPr>
      <w:rPr>
        <w:rFonts w:ascii="Calibri" w:hAnsi="Calibri" w:hint="default"/>
        <w:sz w:val="24"/>
      </w:rPr>
    </w:lvl>
    <w:lvl w:ilvl="8">
      <w:start w:val="1"/>
      <w:numFmt w:val="decimal"/>
      <w:lvlText w:val="%1.%2.%3.%4.%5.%6.%7.%8.%9."/>
      <w:lvlJc w:val="left"/>
      <w:pPr>
        <w:tabs>
          <w:tab w:val="num" w:pos="4896"/>
        </w:tabs>
        <w:ind w:left="7128" w:hanging="3312"/>
      </w:pPr>
      <w:rPr>
        <w:rFonts w:ascii="Calibri" w:hAnsi="Calibri" w:hint="default"/>
        <w:sz w:val="24"/>
      </w:rPr>
    </w:lvl>
  </w:abstractNum>
  <w:abstractNum w:abstractNumId="23" w15:restartNumberingAfterBreak="0">
    <w:nsid w:val="6E4649B4"/>
    <w:multiLevelType w:val="multilevel"/>
    <w:tmpl w:val="AFC00784"/>
    <w:lvl w:ilvl="0">
      <w:start w:val="5"/>
      <w:numFmt w:val="decimal"/>
      <w:lvlText w:val="%1.0"/>
      <w:lvlJc w:val="left"/>
      <w:pPr>
        <w:tabs>
          <w:tab w:val="num" w:pos="720"/>
        </w:tabs>
        <w:ind w:left="720" w:hanging="720"/>
      </w:pPr>
      <w:rPr>
        <w:rFonts w:ascii="Arial Narrow" w:hAnsi="Arial Narrow" w:hint="default"/>
        <w:b/>
        <w:i w:val="0"/>
        <w:sz w:val="22"/>
        <w:szCs w:val="22"/>
      </w:rPr>
    </w:lvl>
    <w:lvl w:ilvl="1">
      <w:start w:val="13"/>
      <w:numFmt w:val="decimal"/>
      <w:lvlRestart w:val="0"/>
      <w:lvlText w:val="4.%2."/>
      <w:lvlJc w:val="left"/>
      <w:pPr>
        <w:tabs>
          <w:tab w:val="num" w:pos="1440"/>
        </w:tabs>
        <w:ind w:left="1296" w:hanging="576"/>
      </w:pPr>
      <w:rPr>
        <w:rFonts w:ascii="Arial Narrow" w:hAnsi="Arial Narrow" w:hint="default"/>
        <w:b w:val="0"/>
        <w:i w:val="0"/>
        <w:sz w:val="22"/>
      </w:rPr>
    </w:lvl>
    <w:lvl w:ilvl="2">
      <w:start w:val="1"/>
      <w:numFmt w:val="decimal"/>
      <w:lvlRestart w:val="0"/>
      <w:lvlText w:val="4.%2.%3."/>
      <w:lvlJc w:val="left"/>
      <w:pPr>
        <w:tabs>
          <w:tab w:val="num" w:pos="2160"/>
        </w:tabs>
        <w:ind w:left="2160" w:hanging="864"/>
      </w:pPr>
      <w:rPr>
        <w:rFonts w:ascii="Arial Narrow" w:hAnsi="Arial Narrow" w:hint="default"/>
        <w:sz w:val="22"/>
      </w:rPr>
    </w:lvl>
    <w:lvl w:ilvl="3">
      <w:start w:val="1"/>
      <w:numFmt w:val="decimal"/>
      <w:lvlRestart w:val="0"/>
      <w:lvlText w:val="%1.%2.%3.%4."/>
      <w:lvlJc w:val="left"/>
      <w:pPr>
        <w:tabs>
          <w:tab w:val="num" w:pos="3240"/>
        </w:tabs>
        <w:ind w:left="3240" w:hanging="1080"/>
      </w:pPr>
      <w:rPr>
        <w:rFonts w:ascii="Calibri" w:hAnsi="Calibri" w:hint="default"/>
        <w:sz w:val="24"/>
      </w:rPr>
    </w:lvl>
    <w:lvl w:ilvl="4">
      <w:start w:val="1"/>
      <w:numFmt w:val="decimal"/>
      <w:lvlRestart w:val="0"/>
      <w:lvlText w:val="%1.%2.%3.%4.%5."/>
      <w:lvlJc w:val="left"/>
      <w:pPr>
        <w:tabs>
          <w:tab w:val="num" w:pos="4536"/>
        </w:tabs>
        <w:ind w:left="4536" w:hanging="1296"/>
      </w:pPr>
      <w:rPr>
        <w:rFonts w:ascii="Calibri" w:hAnsi="Calibri" w:hint="default"/>
        <w:sz w:val="24"/>
      </w:rPr>
    </w:lvl>
    <w:lvl w:ilvl="5">
      <w:start w:val="1"/>
      <w:numFmt w:val="decimal"/>
      <w:lvlText w:val="%1.%2.%3.%4.%5.%6."/>
      <w:lvlJc w:val="left"/>
      <w:pPr>
        <w:tabs>
          <w:tab w:val="num" w:pos="5760"/>
        </w:tabs>
        <w:ind w:left="5760" w:hanging="1224"/>
      </w:pPr>
      <w:rPr>
        <w:rFonts w:ascii="Calibri" w:hAnsi="Calibri" w:hint="default"/>
        <w:sz w:val="24"/>
      </w:rPr>
    </w:lvl>
    <w:lvl w:ilvl="6">
      <w:start w:val="1"/>
      <w:numFmt w:val="decimal"/>
      <w:lvlText w:val="%1.%2.%3.%4.%5.%6.%7."/>
      <w:lvlJc w:val="left"/>
      <w:pPr>
        <w:tabs>
          <w:tab w:val="num" w:pos="4032"/>
        </w:tabs>
        <w:ind w:left="5544" w:hanging="2592"/>
      </w:pPr>
      <w:rPr>
        <w:rFonts w:ascii="Calibri" w:hAnsi="Calibri" w:hint="default"/>
        <w:sz w:val="24"/>
      </w:rPr>
    </w:lvl>
    <w:lvl w:ilvl="7">
      <w:start w:val="1"/>
      <w:numFmt w:val="decimal"/>
      <w:lvlText w:val="%1.%2.%3.%4.%5.%6.%7.%8."/>
      <w:lvlJc w:val="left"/>
      <w:pPr>
        <w:tabs>
          <w:tab w:val="num" w:pos="4464"/>
        </w:tabs>
        <w:ind w:left="6408" w:hanging="3024"/>
      </w:pPr>
      <w:rPr>
        <w:rFonts w:ascii="Calibri" w:hAnsi="Calibri" w:hint="default"/>
        <w:sz w:val="24"/>
      </w:rPr>
    </w:lvl>
    <w:lvl w:ilvl="8">
      <w:start w:val="1"/>
      <w:numFmt w:val="decimal"/>
      <w:lvlText w:val="%1.%2.%3.%4.%5.%6.%7.%8.%9."/>
      <w:lvlJc w:val="left"/>
      <w:pPr>
        <w:tabs>
          <w:tab w:val="num" w:pos="4896"/>
        </w:tabs>
        <w:ind w:left="7128" w:hanging="3312"/>
      </w:pPr>
      <w:rPr>
        <w:rFonts w:ascii="Calibri" w:hAnsi="Calibri" w:hint="default"/>
        <w:sz w:val="24"/>
      </w:rPr>
    </w:lvl>
  </w:abstractNum>
  <w:abstractNum w:abstractNumId="24" w15:restartNumberingAfterBreak="0">
    <w:nsid w:val="6EA614A5"/>
    <w:multiLevelType w:val="multilevel"/>
    <w:tmpl w:val="80FA707E"/>
    <w:lvl w:ilvl="0">
      <w:start w:val="5"/>
      <w:numFmt w:val="decimal"/>
      <w:lvlText w:val="%1.0"/>
      <w:lvlJc w:val="left"/>
      <w:pPr>
        <w:tabs>
          <w:tab w:val="num" w:pos="720"/>
        </w:tabs>
        <w:ind w:left="720" w:hanging="720"/>
      </w:pPr>
      <w:rPr>
        <w:rFonts w:ascii="Arial Narrow" w:hAnsi="Arial Narrow" w:hint="default"/>
        <w:b/>
        <w:i w:val="0"/>
        <w:sz w:val="22"/>
        <w:szCs w:val="22"/>
      </w:rPr>
    </w:lvl>
    <w:lvl w:ilvl="1">
      <w:start w:val="8"/>
      <w:numFmt w:val="decimal"/>
      <w:lvlRestart w:val="0"/>
      <w:lvlText w:val="4.%2."/>
      <w:lvlJc w:val="left"/>
      <w:pPr>
        <w:tabs>
          <w:tab w:val="num" w:pos="1440"/>
        </w:tabs>
        <w:ind w:left="1296" w:hanging="576"/>
      </w:pPr>
      <w:rPr>
        <w:rFonts w:ascii="Arial Narrow" w:hAnsi="Arial Narrow" w:hint="default"/>
        <w:b w:val="0"/>
        <w:i w:val="0"/>
        <w:sz w:val="22"/>
      </w:rPr>
    </w:lvl>
    <w:lvl w:ilvl="2">
      <w:start w:val="1"/>
      <w:numFmt w:val="decimal"/>
      <w:lvlRestart w:val="0"/>
      <w:lvlText w:val="4.%2.%3."/>
      <w:lvlJc w:val="left"/>
      <w:pPr>
        <w:tabs>
          <w:tab w:val="num" w:pos="2160"/>
        </w:tabs>
        <w:ind w:left="2160" w:hanging="864"/>
      </w:pPr>
      <w:rPr>
        <w:rFonts w:ascii="Arial Narrow" w:hAnsi="Arial Narrow" w:hint="default"/>
        <w:sz w:val="22"/>
      </w:rPr>
    </w:lvl>
    <w:lvl w:ilvl="3">
      <w:start w:val="1"/>
      <w:numFmt w:val="decimal"/>
      <w:lvlRestart w:val="0"/>
      <w:lvlText w:val="%1.%2.%3.%4."/>
      <w:lvlJc w:val="left"/>
      <w:pPr>
        <w:tabs>
          <w:tab w:val="num" w:pos="3240"/>
        </w:tabs>
        <w:ind w:left="3240" w:hanging="1080"/>
      </w:pPr>
      <w:rPr>
        <w:rFonts w:ascii="Calibri" w:hAnsi="Calibri" w:hint="default"/>
        <w:sz w:val="24"/>
      </w:rPr>
    </w:lvl>
    <w:lvl w:ilvl="4">
      <w:start w:val="1"/>
      <w:numFmt w:val="decimal"/>
      <w:lvlRestart w:val="0"/>
      <w:lvlText w:val="%1.%2.%3.%4.%5."/>
      <w:lvlJc w:val="left"/>
      <w:pPr>
        <w:tabs>
          <w:tab w:val="num" w:pos="4536"/>
        </w:tabs>
        <w:ind w:left="4536" w:hanging="1296"/>
      </w:pPr>
      <w:rPr>
        <w:rFonts w:ascii="Calibri" w:hAnsi="Calibri" w:hint="default"/>
        <w:sz w:val="24"/>
      </w:rPr>
    </w:lvl>
    <w:lvl w:ilvl="5">
      <w:start w:val="1"/>
      <w:numFmt w:val="decimal"/>
      <w:lvlText w:val="%1.%2.%3.%4.%5.%6."/>
      <w:lvlJc w:val="left"/>
      <w:pPr>
        <w:tabs>
          <w:tab w:val="num" w:pos="5760"/>
        </w:tabs>
        <w:ind w:left="5760" w:hanging="1224"/>
      </w:pPr>
      <w:rPr>
        <w:rFonts w:ascii="Calibri" w:hAnsi="Calibri" w:hint="default"/>
        <w:sz w:val="24"/>
      </w:rPr>
    </w:lvl>
    <w:lvl w:ilvl="6">
      <w:start w:val="1"/>
      <w:numFmt w:val="decimal"/>
      <w:lvlText w:val="%1.%2.%3.%4.%5.%6.%7."/>
      <w:lvlJc w:val="left"/>
      <w:pPr>
        <w:tabs>
          <w:tab w:val="num" w:pos="4032"/>
        </w:tabs>
        <w:ind w:left="5544" w:hanging="2592"/>
      </w:pPr>
      <w:rPr>
        <w:rFonts w:ascii="Calibri" w:hAnsi="Calibri" w:hint="default"/>
        <w:sz w:val="24"/>
      </w:rPr>
    </w:lvl>
    <w:lvl w:ilvl="7">
      <w:start w:val="1"/>
      <w:numFmt w:val="decimal"/>
      <w:lvlText w:val="%1.%2.%3.%4.%5.%6.%7.%8."/>
      <w:lvlJc w:val="left"/>
      <w:pPr>
        <w:tabs>
          <w:tab w:val="num" w:pos="4464"/>
        </w:tabs>
        <w:ind w:left="6408" w:hanging="3024"/>
      </w:pPr>
      <w:rPr>
        <w:rFonts w:ascii="Calibri" w:hAnsi="Calibri" w:hint="default"/>
        <w:sz w:val="24"/>
      </w:rPr>
    </w:lvl>
    <w:lvl w:ilvl="8">
      <w:start w:val="1"/>
      <w:numFmt w:val="decimal"/>
      <w:lvlText w:val="%1.%2.%3.%4.%5.%6.%7.%8.%9."/>
      <w:lvlJc w:val="left"/>
      <w:pPr>
        <w:tabs>
          <w:tab w:val="num" w:pos="4896"/>
        </w:tabs>
        <w:ind w:left="7128" w:hanging="3312"/>
      </w:pPr>
      <w:rPr>
        <w:rFonts w:ascii="Calibri" w:hAnsi="Calibri" w:hint="default"/>
        <w:sz w:val="24"/>
      </w:rPr>
    </w:lvl>
  </w:abstractNum>
  <w:abstractNum w:abstractNumId="25" w15:restartNumberingAfterBreak="0">
    <w:nsid w:val="70373BC1"/>
    <w:multiLevelType w:val="multilevel"/>
    <w:tmpl w:val="BE100F16"/>
    <w:lvl w:ilvl="0">
      <w:start w:val="5"/>
      <w:numFmt w:val="decimal"/>
      <w:lvlText w:val="%1.0"/>
      <w:lvlJc w:val="left"/>
      <w:pPr>
        <w:tabs>
          <w:tab w:val="num" w:pos="720"/>
        </w:tabs>
        <w:ind w:left="720" w:hanging="720"/>
      </w:pPr>
      <w:rPr>
        <w:rFonts w:ascii="Arial Narrow" w:hAnsi="Arial Narrow" w:hint="default"/>
        <w:b/>
        <w:i w:val="0"/>
        <w:sz w:val="22"/>
        <w:szCs w:val="22"/>
      </w:rPr>
    </w:lvl>
    <w:lvl w:ilvl="1">
      <w:start w:val="19"/>
      <w:numFmt w:val="decimal"/>
      <w:lvlRestart w:val="0"/>
      <w:lvlText w:val="4.%2."/>
      <w:lvlJc w:val="left"/>
      <w:pPr>
        <w:tabs>
          <w:tab w:val="num" w:pos="1440"/>
        </w:tabs>
        <w:ind w:left="1296" w:hanging="576"/>
      </w:pPr>
      <w:rPr>
        <w:rFonts w:ascii="Arial Narrow" w:hAnsi="Arial Narrow" w:hint="default"/>
        <w:b w:val="0"/>
        <w:i w:val="0"/>
        <w:sz w:val="22"/>
      </w:rPr>
    </w:lvl>
    <w:lvl w:ilvl="2">
      <w:start w:val="1"/>
      <w:numFmt w:val="decimal"/>
      <w:lvlRestart w:val="0"/>
      <w:lvlText w:val="4.%2.%3."/>
      <w:lvlJc w:val="left"/>
      <w:pPr>
        <w:tabs>
          <w:tab w:val="num" w:pos="2160"/>
        </w:tabs>
        <w:ind w:left="2160" w:hanging="864"/>
      </w:pPr>
      <w:rPr>
        <w:rFonts w:ascii="Arial Narrow" w:hAnsi="Arial Narrow" w:hint="default"/>
        <w:sz w:val="22"/>
      </w:rPr>
    </w:lvl>
    <w:lvl w:ilvl="3">
      <w:start w:val="1"/>
      <w:numFmt w:val="decimal"/>
      <w:lvlRestart w:val="0"/>
      <w:lvlText w:val="%1.%2.%3.%4."/>
      <w:lvlJc w:val="left"/>
      <w:pPr>
        <w:tabs>
          <w:tab w:val="num" w:pos="3240"/>
        </w:tabs>
        <w:ind w:left="3240" w:hanging="1080"/>
      </w:pPr>
      <w:rPr>
        <w:rFonts w:ascii="Calibri" w:hAnsi="Calibri" w:hint="default"/>
        <w:sz w:val="24"/>
      </w:rPr>
    </w:lvl>
    <w:lvl w:ilvl="4">
      <w:start w:val="1"/>
      <w:numFmt w:val="decimal"/>
      <w:lvlRestart w:val="0"/>
      <w:lvlText w:val="%1.%2.%3.%4.%5."/>
      <w:lvlJc w:val="left"/>
      <w:pPr>
        <w:tabs>
          <w:tab w:val="num" w:pos="4536"/>
        </w:tabs>
        <w:ind w:left="4536" w:hanging="1296"/>
      </w:pPr>
      <w:rPr>
        <w:rFonts w:ascii="Calibri" w:hAnsi="Calibri" w:hint="default"/>
        <w:sz w:val="24"/>
      </w:rPr>
    </w:lvl>
    <w:lvl w:ilvl="5">
      <w:start w:val="1"/>
      <w:numFmt w:val="decimal"/>
      <w:lvlText w:val="%1.%2.%3.%4.%5.%6."/>
      <w:lvlJc w:val="left"/>
      <w:pPr>
        <w:tabs>
          <w:tab w:val="num" w:pos="5760"/>
        </w:tabs>
        <w:ind w:left="5760" w:hanging="1224"/>
      </w:pPr>
      <w:rPr>
        <w:rFonts w:ascii="Calibri" w:hAnsi="Calibri" w:hint="default"/>
        <w:sz w:val="24"/>
      </w:rPr>
    </w:lvl>
    <w:lvl w:ilvl="6">
      <w:start w:val="1"/>
      <w:numFmt w:val="decimal"/>
      <w:lvlText w:val="%1.%2.%3.%4.%5.%6.%7."/>
      <w:lvlJc w:val="left"/>
      <w:pPr>
        <w:tabs>
          <w:tab w:val="num" w:pos="4032"/>
        </w:tabs>
        <w:ind w:left="5544" w:hanging="2592"/>
      </w:pPr>
      <w:rPr>
        <w:rFonts w:ascii="Calibri" w:hAnsi="Calibri" w:hint="default"/>
        <w:sz w:val="24"/>
      </w:rPr>
    </w:lvl>
    <w:lvl w:ilvl="7">
      <w:start w:val="1"/>
      <w:numFmt w:val="decimal"/>
      <w:lvlText w:val="%1.%2.%3.%4.%5.%6.%7.%8."/>
      <w:lvlJc w:val="left"/>
      <w:pPr>
        <w:tabs>
          <w:tab w:val="num" w:pos="4464"/>
        </w:tabs>
        <w:ind w:left="6408" w:hanging="3024"/>
      </w:pPr>
      <w:rPr>
        <w:rFonts w:ascii="Calibri" w:hAnsi="Calibri" w:hint="default"/>
        <w:sz w:val="24"/>
      </w:rPr>
    </w:lvl>
    <w:lvl w:ilvl="8">
      <w:start w:val="1"/>
      <w:numFmt w:val="decimal"/>
      <w:lvlText w:val="%1.%2.%3.%4.%5.%6.%7.%8.%9."/>
      <w:lvlJc w:val="left"/>
      <w:pPr>
        <w:tabs>
          <w:tab w:val="num" w:pos="4896"/>
        </w:tabs>
        <w:ind w:left="7128" w:hanging="3312"/>
      </w:pPr>
      <w:rPr>
        <w:rFonts w:ascii="Calibri" w:hAnsi="Calibri" w:hint="default"/>
        <w:sz w:val="24"/>
      </w:rPr>
    </w:lvl>
  </w:abstractNum>
  <w:abstractNum w:abstractNumId="26" w15:restartNumberingAfterBreak="0">
    <w:nsid w:val="780362D6"/>
    <w:multiLevelType w:val="multilevel"/>
    <w:tmpl w:val="DA2EA30A"/>
    <w:lvl w:ilvl="0">
      <w:start w:val="6"/>
      <w:numFmt w:val="none"/>
      <w:lvlText w:val="6.0"/>
      <w:lvlJc w:val="left"/>
      <w:pPr>
        <w:tabs>
          <w:tab w:val="num" w:pos="720"/>
        </w:tabs>
        <w:ind w:left="720" w:hanging="720"/>
      </w:pPr>
      <w:rPr>
        <w:rFonts w:ascii="Arial Narrow" w:hAnsi="Arial Narrow" w:hint="default"/>
        <w:b/>
        <w:i w:val="0"/>
        <w:sz w:val="22"/>
        <w:szCs w:val="22"/>
      </w:rPr>
    </w:lvl>
    <w:lvl w:ilvl="1">
      <w:start w:val="1"/>
      <w:numFmt w:val="decimal"/>
      <w:lvlRestart w:val="0"/>
      <w:lvlText w:val="5.%2."/>
      <w:lvlJc w:val="left"/>
      <w:pPr>
        <w:tabs>
          <w:tab w:val="num" w:pos="1440"/>
        </w:tabs>
        <w:ind w:left="1296" w:hanging="576"/>
      </w:pPr>
      <w:rPr>
        <w:rFonts w:ascii="Arial Narrow" w:hAnsi="Arial Narrow" w:hint="default"/>
        <w:b w:val="0"/>
        <w:i w:val="0"/>
        <w:sz w:val="22"/>
      </w:rPr>
    </w:lvl>
    <w:lvl w:ilvl="2">
      <w:start w:val="1"/>
      <w:numFmt w:val="decimal"/>
      <w:lvlRestart w:val="0"/>
      <w:lvlText w:val="%1.%2.%3."/>
      <w:lvlJc w:val="left"/>
      <w:pPr>
        <w:tabs>
          <w:tab w:val="num" w:pos="2160"/>
        </w:tabs>
        <w:ind w:left="2160" w:hanging="864"/>
      </w:pPr>
      <w:rPr>
        <w:rFonts w:ascii="Calibri" w:hAnsi="Calibri" w:hint="default"/>
        <w:sz w:val="24"/>
      </w:rPr>
    </w:lvl>
    <w:lvl w:ilvl="3">
      <w:start w:val="1"/>
      <w:numFmt w:val="decimal"/>
      <w:lvlRestart w:val="0"/>
      <w:lvlText w:val="%1.%2.%3.%4."/>
      <w:lvlJc w:val="left"/>
      <w:pPr>
        <w:tabs>
          <w:tab w:val="num" w:pos="3240"/>
        </w:tabs>
        <w:ind w:left="3240" w:hanging="1080"/>
      </w:pPr>
      <w:rPr>
        <w:rFonts w:ascii="Calibri" w:hAnsi="Calibri" w:hint="default"/>
        <w:sz w:val="24"/>
      </w:rPr>
    </w:lvl>
    <w:lvl w:ilvl="4">
      <w:start w:val="1"/>
      <w:numFmt w:val="decimal"/>
      <w:lvlRestart w:val="0"/>
      <w:lvlText w:val="%1.%2.%3.%4.%5."/>
      <w:lvlJc w:val="left"/>
      <w:pPr>
        <w:tabs>
          <w:tab w:val="num" w:pos="4536"/>
        </w:tabs>
        <w:ind w:left="4536" w:hanging="1296"/>
      </w:pPr>
      <w:rPr>
        <w:rFonts w:ascii="Calibri" w:hAnsi="Calibri" w:hint="default"/>
        <w:sz w:val="24"/>
      </w:rPr>
    </w:lvl>
    <w:lvl w:ilvl="5">
      <w:start w:val="1"/>
      <w:numFmt w:val="decimal"/>
      <w:lvlText w:val="%1.%2.%3.%4.%5.%6."/>
      <w:lvlJc w:val="left"/>
      <w:pPr>
        <w:tabs>
          <w:tab w:val="num" w:pos="5760"/>
        </w:tabs>
        <w:ind w:left="5760" w:hanging="1224"/>
      </w:pPr>
      <w:rPr>
        <w:rFonts w:ascii="Calibri" w:hAnsi="Calibri" w:hint="default"/>
        <w:sz w:val="24"/>
      </w:rPr>
    </w:lvl>
    <w:lvl w:ilvl="6">
      <w:start w:val="1"/>
      <w:numFmt w:val="decimal"/>
      <w:lvlText w:val="%1.%2.%3.%4.%5.%6.%7."/>
      <w:lvlJc w:val="left"/>
      <w:pPr>
        <w:tabs>
          <w:tab w:val="num" w:pos="4032"/>
        </w:tabs>
        <w:ind w:left="5544" w:hanging="2592"/>
      </w:pPr>
      <w:rPr>
        <w:rFonts w:ascii="Calibri" w:hAnsi="Calibri" w:hint="default"/>
        <w:sz w:val="24"/>
      </w:rPr>
    </w:lvl>
    <w:lvl w:ilvl="7">
      <w:start w:val="1"/>
      <w:numFmt w:val="decimal"/>
      <w:lvlText w:val="%1.%2.%3.%4.%5.%6.%7.%8."/>
      <w:lvlJc w:val="left"/>
      <w:pPr>
        <w:tabs>
          <w:tab w:val="num" w:pos="4464"/>
        </w:tabs>
        <w:ind w:left="6408" w:hanging="3024"/>
      </w:pPr>
      <w:rPr>
        <w:rFonts w:ascii="Calibri" w:hAnsi="Calibri" w:hint="default"/>
        <w:sz w:val="24"/>
      </w:rPr>
    </w:lvl>
    <w:lvl w:ilvl="8">
      <w:start w:val="1"/>
      <w:numFmt w:val="decimal"/>
      <w:lvlText w:val="%1.%2.%3.%4.%5.%6.%7.%8.%9."/>
      <w:lvlJc w:val="left"/>
      <w:pPr>
        <w:tabs>
          <w:tab w:val="num" w:pos="4896"/>
        </w:tabs>
        <w:ind w:left="7128" w:hanging="3312"/>
      </w:pPr>
      <w:rPr>
        <w:rFonts w:ascii="Calibri" w:hAnsi="Calibri" w:hint="default"/>
        <w:sz w:val="24"/>
      </w:rPr>
    </w:lvl>
  </w:abstractNum>
  <w:abstractNum w:abstractNumId="27" w15:restartNumberingAfterBreak="0">
    <w:nsid w:val="7A4449AB"/>
    <w:multiLevelType w:val="hybridMultilevel"/>
    <w:tmpl w:val="72C68998"/>
    <w:lvl w:ilvl="0" w:tplc="04090005">
      <w:start w:val="1"/>
      <w:numFmt w:val="bullet"/>
      <w:lvlText w:val=""/>
      <w:lvlJc w:val="left"/>
      <w:pPr>
        <w:tabs>
          <w:tab w:val="num" w:pos="720"/>
        </w:tabs>
        <w:ind w:left="720" w:hanging="360"/>
      </w:pPr>
      <w:rPr>
        <w:rFonts w:ascii="Wingdings" w:hAnsi="Wingdings" w:hint="default"/>
      </w:rPr>
    </w:lvl>
    <w:lvl w:ilvl="1" w:tplc="B02AE2FC">
      <w:start w:val="1"/>
      <w:numFmt w:val="bullet"/>
      <w:lvlText w:val=""/>
      <w:lvlJc w:val="left"/>
      <w:pPr>
        <w:tabs>
          <w:tab w:val="num" w:pos="1512"/>
        </w:tabs>
        <w:ind w:left="1512" w:hanging="432"/>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3502F3"/>
    <w:multiLevelType w:val="multilevel"/>
    <w:tmpl w:val="CDF4C186"/>
    <w:lvl w:ilvl="0">
      <w:start w:val="7"/>
      <w:numFmt w:val="decimal"/>
      <w:lvlText w:val="%1.0"/>
      <w:lvlJc w:val="left"/>
      <w:pPr>
        <w:tabs>
          <w:tab w:val="num" w:pos="720"/>
        </w:tabs>
        <w:ind w:left="720" w:hanging="720"/>
      </w:pPr>
      <w:rPr>
        <w:rFonts w:ascii="Arial Narrow" w:hAnsi="Arial Narrow" w:hint="default"/>
        <w:b/>
        <w:i w:val="0"/>
        <w:sz w:val="22"/>
        <w:szCs w:val="22"/>
      </w:rPr>
    </w:lvl>
    <w:lvl w:ilvl="1">
      <w:start w:val="1"/>
      <w:numFmt w:val="decimal"/>
      <w:lvlRestart w:val="0"/>
      <w:lvlText w:val="6.%2."/>
      <w:lvlJc w:val="left"/>
      <w:pPr>
        <w:tabs>
          <w:tab w:val="num" w:pos="1440"/>
        </w:tabs>
        <w:ind w:left="1296" w:hanging="576"/>
      </w:pPr>
      <w:rPr>
        <w:rFonts w:ascii="Arial Narrow" w:hAnsi="Arial Narrow" w:hint="default"/>
        <w:b w:val="0"/>
        <w:i w:val="0"/>
        <w:sz w:val="22"/>
      </w:rPr>
    </w:lvl>
    <w:lvl w:ilvl="2">
      <w:start w:val="1"/>
      <w:numFmt w:val="decimal"/>
      <w:lvlRestart w:val="0"/>
      <w:lvlText w:val="%1.%2.%3."/>
      <w:lvlJc w:val="left"/>
      <w:pPr>
        <w:tabs>
          <w:tab w:val="num" w:pos="2160"/>
        </w:tabs>
        <w:ind w:left="2160" w:hanging="864"/>
      </w:pPr>
      <w:rPr>
        <w:rFonts w:ascii="Calibri" w:hAnsi="Calibri" w:hint="default"/>
        <w:sz w:val="24"/>
      </w:rPr>
    </w:lvl>
    <w:lvl w:ilvl="3">
      <w:start w:val="1"/>
      <w:numFmt w:val="decimal"/>
      <w:lvlRestart w:val="0"/>
      <w:lvlText w:val="%1.%2.%3.%4."/>
      <w:lvlJc w:val="left"/>
      <w:pPr>
        <w:tabs>
          <w:tab w:val="num" w:pos="3240"/>
        </w:tabs>
        <w:ind w:left="3240" w:hanging="1080"/>
      </w:pPr>
      <w:rPr>
        <w:rFonts w:ascii="Calibri" w:hAnsi="Calibri" w:hint="default"/>
        <w:sz w:val="24"/>
      </w:rPr>
    </w:lvl>
    <w:lvl w:ilvl="4">
      <w:start w:val="1"/>
      <w:numFmt w:val="decimal"/>
      <w:lvlRestart w:val="0"/>
      <w:lvlText w:val="%1.%2.%3.%4.%5."/>
      <w:lvlJc w:val="left"/>
      <w:pPr>
        <w:tabs>
          <w:tab w:val="num" w:pos="4536"/>
        </w:tabs>
        <w:ind w:left="4536" w:hanging="1296"/>
      </w:pPr>
      <w:rPr>
        <w:rFonts w:ascii="Calibri" w:hAnsi="Calibri" w:hint="default"/>
        <w:sz w:val="24"/>
      </w:rPr>
    </w:lvl>
    <w:lvl w:ilvl="5">
      <w:start w:val="1"/>
      <w:numFmt w:val="decimal"/>
      <w:lvlText w:val="%1.%2.%3.%4.%5.%6."/>
      <w:lvlJc w:val="left"/>
      <w:pPr>
        <w:tabs>
          <w:tab w:val="num" w:pos="5760"/>
        </w:tabs>
        <w:ind w:left="5760" w:hanging="1224"/>
      </w:pPr>
      <w:rPr>
        <w:rFonts w:ascii="Calibri" w:hAnsi="Calibri" w:hint="default"/>
        <w:sz w:val="24"/>
      </w:rPr>
    </w:lvl>
    <w:lvl w:ilvl="6">
      <w:start w:val="1"/>
      <w:numFmt w:val="decimal"/>
      <w:lvlText w:val="%1.%2.%3.%4.%5.%6.%7."/>
      <w:lvlJc w:val="left"/>
      <w:pPr>
        <w:tabs>
          <w:tab w:val="num" w:pos="4032"/>
        </w:tabs>
        <w:ind w:left="5544" w:hanging="2592"/>
      </w:pPr>
      <w:rPr>
        <w:rFonts w:ascii="Calibri" w:hAnsi="Calibri" w:hint="default"/>
        <w:sz w:val="24"/>
      </w:rPr>
    </w:lvl>
    <w:lvl w:ilvl="7">
      <w:start w:val="1"/>
      <w:numFmt w:val="decimal"/>
      <w:lvlText w:val="%1.%2.%3.%4.%5.%6.%7.%8."/>
      <w:lvlJc w:val="left"/>
      <w:pPr>
        <w:tabs>
          <w:tab w:val="num" w:pos="4464"/>
        </w:tabs>
        <w:ind w:left="6408" w:hanging="3024"/>
      </w:pPr>
      <w:rPr>
        <w:rFonts w:ascii="Calibri" w:hAnsi="Calibri" w:hint="default"/>
        <w:sz w:val="24"/>
      </w:rPr>
    </w:lvl>
    <w:lvl w:ilvl="8">
      <w:start w:val="1"/>
      <w:numFmt w:val="decimal"/>
      <w:lvlText w:val="%1.%2.%3.%4.%5.%6.%7.%8.%9."/>
      <w:lvlJc w:val="left"/>
      <w:pPr>
        <w:tabs>
          <w:tab w:val="num" w:pos="4896"/>
        </w:tabs>
        <w:ind w:left="7128" w:hanging="3312"/>
      </w:pPr>
      <w:rPr>
        <w:rFonts w:ascii="Calibri" w:hAnsi="Calibri" w:hint="default"/>
        <w:sz w:val="24"/>
      </w:rPr>
    </w:lvl>
  </w:abstractNum>
  <w:abstractNum w:abstractNumId="29" w15:restartNumberingAfterBreak="0">
    <w:nsid w:val="7F110835"/>
    <w:multiLevelType w:val="multilevel"/>
    <w:tmpl w:val="400EA642"/>
    <w:lvl w:ilvl="0">
      <w:start w:val="3"/>
      <w:numFmt w:val="decimal"/>
      <w:lvlText w:val="%1.0"/>
      <w:lvlJc w:val="left"/>
      <w:pPr>
        <w:tabs>
          <w:tab w:val="num" w:pos="720"/>
        </w:tabs>
        <w:ind w:left="720" w:hanging="720"/>
      </w:pPr>
      <w:rPr>
        <w:rFonts w:ascii="Arial Narrow" w:hAnsi="Arial Narrow" w:hint="default"/>
        <w:b/>
        <w:i w:val="0"/>
        <w:sz w:val="22"/>
        <w:szCs w:val="22"/>
      </w:rPr>
    </w:lvl>
    <w:lvl w:ilvl="1">
      <w:start w:val="3"/>
      <w:numFmt w:val="decimal"/>
      <w:lvlRestart w:val="0"/>
      <w:lvlText w:val="%1.%2."/>
      <w:lvlJc w:val="left"/>
      <w:pPr>
        <w:tabs>
          <w:tab w:val="num" w:pos="1440"/>
        </w:tabs>
        <w:ind w:left="1296" w:hanging="576"/>
      </w:pPr>
      <w:rPr>
        <w:rFonts w:ascii="Arial Narrow" w:hAnsi="Arial Narrow" w:hint="default"/>
        <w:b w:val="0"/>
        <w:i w:val="0"/>
        <w:sz w:val="22"/>
      </w:rPr>
    </w:lvl>
    <w:lvl w:ilvl="2">
      <w:start w:val="1"/>
      <w:numFmt w:val="decimal"/>
      <w:lvlRestart w:val="0"/>
      <w:lvlText w:val="%1.%2.%3."/>
      <w:lvlJc w:val="left"/>
      <w:pPr>
        <w:tabs>
          <w:tab w:val="num" w:pos="2160"/>
        </w:tabs>
        <w:ind w:left="2160" w:hanging="864"/>
      </w:pPr>
      <w:rPr>
        <w:rFonts w:ascii="Arial Narrow" w:hAnsi="Arial Narrow" w:hint="default"/>
        <w:sz w:val="22"/>
      </w:rPr>
    </w:lvl>
    <w:lvl w:ilvl="3">
      <w:start w:val="1"/>
      <w:numFmt w:val="decimal"/>
      <w:lvlRestart w:val="0"/>
      <w:lvlText w:val="%1.%2.%3.%4."/>
      <w:lvlJc w:val="left"/>
      <w:pPr>
        <w:tabs>
          <w:tab w:val="num" w:pos="3240"/>
        </w:tabs>
        <w:ind w:left="3240" w:hanging="1080"/>
      </w:pPr>
      <w:rPr>
        <w:rFonts w:ascii="Arial Narrow" w:hAnsi="Arial Narrow" w:hint="default"/>
        <w:sz w:val="22"/>
      </w:rPr>
    </w:lvl>
    <w:lvl w:ilvl="4">
      <w:start w:val="1"/>
      <w:numFmt w:val="decimal"/>
      <w:lvlRestart w:val="0"/>
      <w:lvlText w:val="%1.%2.%3.%4.%5."/>
      <w:lvlJc w:val="left"/>
      <w:pPr>
        <w:tabs>
          <w:tab w:val="num" w:pos="4536"/>
        </w:tabs>
        <w:ind w:left="4536" w:hanging="1296"/>
      </w:pPr>
      <w:rPr>
        <w:rFonts w:ascii="Calibri" w:hAnsi="Calibri" w:hint="default"/>
        <w:sz w:val="24"/>
      </w:rPr>
    </w:lvl>
    <w:lvl w:ilvl="5">
      <w:start w:val="1"/>
      <w:numFmt w:val="decimal"/>
      <w:lvlText w:val="%1.%2.%3.%4.%5.%6."/>
      <w:lvlJc w:val="left"/>
      <w:pPr>
        <w:tabs>
          <w:tab w:val="num" w:pos="5760"/>
        </w:tabs>
        <w:ind w:left="5760" w:hanging="1224"/>
      </w:pPr>
      <w:rPr>
        <w:rFonts w:ascii="Calibri" w:hAnsi="Calibri" w:hint="default"/>
        <w:sz w:val="24"/>
      </w:rPr>
    </w:lvl>
    <w:lvl w:ilvl="6">
      <w:start w:val="1"/>
      <w:numFmt w:val="decimal"/>
      <w:lvlText w:val="%1.%2.%3.%4.%5.%6.%7."/>
      <w:lvlJc w:val="left"/>
      <w:pPr>
        <w:tabs>
          <w:tab w:val="num" w:pos="4032"/>
        </w:tabs>
        <w:ind w:left="5544" w:hanging="2592"/>
      </w:pPr>
      <w:rPr>
        <w:rFonts w:ascii="Calibri" w:hAnsi="Calibri" w:hint="default"/>
        <w:sz w:val="24"/>
      </w:rPr>
    </w:lvl>
    <w:lvl w:ilvl="7">
      <w:start w:val="1"/>
      <w:numFmt w:val="decimal"/>
      <w:lvlText w:val="%1.%2.%3.%4.%5.%6.%7.%8."/>
      <w:lvlJc w:val="left"/>
      <w:pPr>
        <w:tabs>
          <w:tab w:val="num" w:pos="4464"/>
        </w:tabs>
        <w:ind w:left="6408" w:hanging="3024"/>
      </w:pPr>
      <w:rPr>
        <w:rFonts w:ascii="Calibri" w:hAnsi="Calibri" w:hint="default"/>
        <w:sz w:val="24"/>
      </w:rPr>
    </w:lvl>
    <w:lvl w:ilvl="8">
      <w:start w:val="1"/>
      <w:numFmt w:val="decimal"/>
      <w:lvlText w:val="%1.%2.%3.%4.%5.%6.%7.%8.%9."/>
      <w:lvlJc w:val="left"/>
      <w:pPr>
        <w:tabs>
          <w:tab w:val="num" w:pos="4896"/>
        </w:tabs>
        <w:ind w:left="7128" w:hanging="3312"/>
      </w:pPr>
      <w:rPr>
        <w:rFonts w:ascii="Calibri" w:hAnsi="Calibri" w:hint="default"/>
        <w:sz w:val="24"/>
      </w:rPr>
    </w:lvl>
  </w:abstractNum>
  <w:num w:numId="1">
    <w:abstractNumId w:val="14"/>
  </w:num>
  <w:num w:numId="2">
    <w:abstractNumId w:val="2"/>
  </w:num>
  <w:num w:numId="3">
    <w:abstractNumId w:val="21"/>
  </w:num>
  <w:num w:numId="4">
    <w:abstractNumId w:val="19"/>
  </w:num>
  <w:num w:numId="5">
    <w:abstractNumId w:val="26"/>
  </w:num>
  <w:num w:numId="6">
    <w:abstractNumId w:val="10"/>
  </w:num>
  <w:num w:numId="7">
    <w:abstractNumId w:val="13"/>
  </w:num>
  <w:num w:numId="8">
    <w:abstractNumId w:val="15"/>
  </w:num>
  <w:num w:numId="9">
    <w:abstractNumId w:val="22"/>
  </w:num>
  <w:num w:numId="10">
    <w:abstractNumId w:val="29"/>
  </w:num>
  <w:num w:numId="11">
    <w:abstractNumId w:val="28"/>
  </w:num>
  <w:num w:numId="12">
    <w:abstractNumId w:val="5"/>
  </w:num>
  <w:num w:numId="13">
    <w:abstractNumId w:val="4"/>
  </w:num>
  <w:num w:numId="14">
    <w:abstractNumId w:val="24"/>
  </w:num>
  <w:num w:numId="15">
    <w:abstractNumId w:val="12"/>
  </w:num>
  <w:num w:numId="16">
    <w:abstractNumId w:val="1"/>
  </w:num>
  <w:num w:numId="17">
    <w:abstractNumId w:val="17"/>
  </w:num>
  <w:num w:numId="18">
    <w:abstractNumId w:val="23"/>
  </w:num>
  <w:num w:numId="19">
    <w:abstractNumId w:val="9"/>
  </w:num>
  <w:num w:numId="20">
    <w:abstractNumId w:val="6"/>
  </w:num>
  <w:num w:numId="21">
    <w:abstractNumId w:val="8"/>
  </w:num>
  <w:num w:numId="22">
    <w:abstractNumId w:val="0"/>
  </w:num>
  <w:num w:numId="23">
    <w:abstractNumId w:val="25"/>
  </w:num>
  <w:num w:numId="24">
    <w:abstractNumId w:val="16"/>
  </w:num>
  <w:num w:numId="25">
    <w:abstractNumId w:val="20"/>
  </w:num>
  <w:num w:numId="26">
    <w:abstractNumId w:val="11"/>
  </w:num>
  <w:num w:numId="27">
    <w:abstractNumId w:val="18"/>
  </w:num>
  <w:num w:numId="28">
    <w:abstractNumId w:val="27"/>
  </w:num>
  <w:num w:numId="29">
    <w:abstractNumId w:val="3"/>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rules v:ext="edit">
        <o:r id="V:Rule1" type="connector" idref="#AutoShape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F51"/>
    <w:rsid w:val="00197F51"/>
    <w:rsid w:val="00AB6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587D7"/>
  <w15:chartTrackingRefBased/>
  <w15:docId w15:val="{E41792C2-8CD6-48AF-A26D-85006334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reiberHeaderField">
    <w:name w:val="SchreiberHeaderField"/>
    <w:basedOn w:val="Normal"/>
    <w:rsid w:val="00197F51"/>
    <w:pPr>
      <w:spacing w:before="40" w:after="40" w:line="240" w:lineRule="auto"/>
    </w:pPr>
    <w:rPr>
      <w:rFonts w:ascii="Arial Narrow" w:eastAsia="Times New Roman" w:hAnsi="Arial Narrow" w:cstheme="minorHAnsi"/>
      <w:sz w:val="18"/>
      <w:szCs w:val="16"/>
    </w:rPr>
  </w:style>
  <w:style w:type="paragraph" w:styleId="Footer">
    <w:name w:val="footer"/>
    <w:basedOn w:val="Normal"/>
    <w:link w:val="FooterChar"/>
    <w:uiPriority w:val="99"/>
    <w:unhideWhenUsed/>
    <w:rsid w:val="00197F51"/>
    <w:pPr>
      <w:tabs>
        <w:tab w:val="center" w:pos="4680"/>
        <w:tab w:val="right" w:pos="9360"/>
      </w:tabs>
      <w:spacing w:after="0" w:line="240" w:lineRule="auto"/>
    </w:pPr>
    <w:rPr>
      <w:rFonts w:eastAsiaTheme="minorEastAsia"/>
      <w:sz w:val="21"/>
      <w:szCs w:val="21"/>
    </w:rPr>
  </w:style>
  <w:style w:type="character" w:customStyle="1" w:styleId="FooterChar">
    <w:name w:val="Footer Char"/>
    <w:basedOn w:val="DefaultParagraphFont"/>
    <w:link w:val="Footer"/>
    <w:uiPriority w:val="99"/>
    <w:rsid w:val="00197F51"/>
    <w:rPr>
      <w:rFonts w:eastAsiaTheme="minorEastAsia"/>
      <w:sz w:val="21"/>
      <w:szCs w:val="21"/>
    </w:rPr>
  </w:style>
  <w:style w:type="paragraph" w:styleId="NormalWeb">
    <w:name w:val="Normal (Web)"/>
    <w:basedOn w:val="Normal"/>
    <w:uiPriority w:val="99"/>
    <w:rsid w:val="00197F51"/>
    <w:pPr>
      <w:spacing w:beforeLines="1" w:afterLines="1" w:after="200" w:line="240" w:lineRule="auto"/>
    </w:pPr>
    <w:rPr>
      <w:rFonts w:ascii="Times" w:eastAsiaTheme="minorEastAsia" w:hAnsi="Times" w:cs="Times New Roman"/>
      <w:sz w:val="20"/>
      <w:szCs w:val="20"/>
    </w:rPr>
  </w:style>
  <w:style w:type="paragraph" w:styleId="Header">
    <w:name w:val="header"/>
    <w:basedOn w:val="Normal"/>
    <w:link w:val="HeaderChar"/>
    <w:uiPriority w:val="99"/>
    <w:unhideWhenUsed/>
    <w:rsid w:val="00197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4129</Words>
  <Characters>23537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Galer, Chad</dc:creator>
  <cp:keywords/>
  <dc:description/>
  <cp:lastModifiedBy>Galer, Chad</cp:lastModifiedBy>
  <cp:revision>1</cp:revision>
  <dcterms:created xsi:type="dcterms:W3CDTF">2017-05-19T20:03:00Z</dcterms:created>
  <dcterms:modified xsi:type="dcterms:W3CDTF">2017-05-19T20:06:00Z</dcterms:modified>
</cp:coreProperties>
</file>